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charts/chart7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charts/chart8.xml" ContentType="application/vnd.openxmlformats-officedocument.drawingml.chart+xml"/>
  <Override PartName="/word/charts/style8.xml" ContentType="application/vnd.ms-office.chartstyle+xml"/>
  <Override PartName="/word/charts/colors8.xml" ContentType="application/vnd.ms-office.chartcolorstyle+xml"/>
  <Override PartName="/word/charts/chart9.xml" ContentType="application/vnd.openxmlformats-officedocument.drawingml.chart+xml"/>
  <Override PartName="/word/charts/style9.xml" ContentType="application/vnd.ms-office.chartstyle+xml"/>
  <Override PartName="/word/charts/colors9.xml" ContentType="application/vnd.ms-office.chartcolorstyle+xml"/>
  <Override PartName="/word/charts/chart10.xml" ContentType="application/vnd.openxmlformats-officedocument.drawingml.chart+xml"/>
  <Override PartName="/word/charts/style10.xml" ContentType="application/vnd.ms-office.chartstyle+xml"/>
  <Override PartName="/word/charts/colors10.xml" ContentType="application/vnd.ms-office.chartcolorstyle+xml"/>
  <Override PartName="/word/charts/chart11.xml" ContentType="application/vnd.openxmlformats-officedocument.drawingml.chart+xml"/>
  <Override PartName="/word/charts/style11.xml" ContentType="application/vnd.ms-office.chartstyle+xml"/>
  <Override PartName="/word/charts/colors11.xml" ContentType="application/vnd.ms-office.chartcolorstyle+xml"/>
  <Override PartName="/word/charts/chart12.xml" ContentType="application/vnd.openxmlformats-officedocument.drawingml.chart+xml"/>
  <Override PartName="/word/charts/style12.xml" ContentType="application/vnd.ms-office.chartstyle+xml"/>
  <Override PartName="/word/charts/colors12.xml" ContentType="application/vnd.ms-office.chartcolorstyle+xml"/>
  <Override PartName="/word/charts/chart13.xml" ContentType="application/vnd.openxmlformats-officedocument.drawingml.chart+xml"/>
  <Override PartName="/word/charts/style13.xml" ContentType="application/vnd.ms-office.chartstyle+xml"/>
  <Override PartName="/word/charts/colors13.xml" ContentType="application/vnd.ms-office.chartcolorstyle+xml"/>
  <Override PartName="/word/charts/chart14.xml" ContentType="application/vnd.openxmlformats-officedocument.drawingml.chart+xml"/>
  <Override PartName="/word/charts/style14.xml" ContentType="application/vnd.ms-office.chartstyle+xml"/>
  <Override PartName="/word/charts/colors14.xml" ContentType="application/vnd.ms-office.chartcolorstyle+xml"/>
  <Override PartName="/word/charts/chart15.xml" ContentType="application/vnd.openxmlformats-officedocument.drawingml.chart+xml"/>
  <Override PartName="/word/charts/style15.xml" ContentType="application/vnd.ms-office.chartstyle+xml"/>
  <Override PartName="/word/charts/colors15.xml" ContentType="application/vnd.ms-office.chartcolorstyle+xml"/>
  <Override PartName="/word/charts/chart16.xml" ContentType="application/vnd.openxmlformats-officedocument.drawingml.chart+xml"/>
  <Override PartName="/word/charts/style16.xml" ContentType="application/vnd.ms-office.chartstyle+xml"/>
  <Override PartName="/word/charts/colors16.xml" ContentType="application/vnd.ms-office.chartcolorstyle+xml"/>
  <Override PartName="/word/charts/chart17.xml" ContentType="application/vnd.openxmlformats-officedocument.drawingml.chart+xml"/>
  <Override PartName="/word/charts/style17.xml" ContentType="application/vnd.ms-office.chartstyle+xml"/>
  <Override PartName="/word/charts/colors17.xml" ContentType="application/vnd.ms-office.chartcolorstyle+xml"/>
  <Override PartName="/word/charts/chart18.xml" ContentType="application/vnd.openxmlformats-officedocument.drawingml.chart+xml"/>
  <Override PartName="/word/charts/style18.xml" ContentType="application/vnd.ms-office.chartstyle+xml"/>
  <Override PartName="/word/charts/colors18.xml" ContentType="application/vnd.ms-office.chartcolorstyle+xml"/>
  <Override PartName="/word/charts/chart19.xml" ContentType="application/vnd.openxmlformats-officedocument.drawingml.chart+xml"/>
  <Override PartName="/word/charts/style19.xml" ContentType="application/vnd.ms-office.chartstyle+xml"/>
  <Override PartName="/word/charts/colors19.xml" ContentType="application/vnd.ms-office.chartcolorstyle+xml"/>
  <Override PartName="/word/charts/chart20.xml" ContentType="application/vnd.openxmlformats-officedocument.drawingml.chart+xml"/>
  <Override PartName="/word/charts/style20.xml" ContentType="application/vnd.ms-office.chartstyle+xml"/>
  <Override PartName="/word/charts/colors20.xml" ContentType="application/vnd.ms-office.chartcolorstyle+xml"/>
  <Override PartName="/word/charts/chart21.xml" ContentType="application/vnd.openxmlformats-officedocument.drawingml.chart+xml"/>
  <Override PartName="/word/charts/style21.xml" ContentType="application/vnd.ms-office.chartstyle+xml"/>
  <Override PartName="/word/charts/colors21.xml" ContentType="application/vnd.ms-office.chartcolorstyle+xml"/>
  <Override PartName="/word/charts/chart22.xml" ContentType="application/vnd.openxmlformats-officedocument.drawingml.chart+xml"/>
  <Override PartName="/word/charts/style22.xml" ContentType="application/vnd.ms-office.chartstyle+xml"/>
  <Override PartName="/word/charts/colors22.xml" ContentType="application/vnd.ms-office.chartcolorstyle+xml"/>
  <Override PartName="/word/charts/chart23.xml" ContentType="application/vnd.openxmlformats-officedocument.drawingml.chart+xml"/>
  <Override PartName="/word/charts/style23.xml" ContentType="application/vnd.ms-office.chartstyle+xml"/>
  <Override PartName="/word/charts/colors23.xml" ContentType="application/vnd.ms-office.chartcolorstyle+xml"/>
  <Override PartName="/word/charts/chart24.xml" ContentType="application/vnd.openxmlformats-officedocument.drawingml.chart+xml"/>
  <Override PartName="/word/charts/style24.xml" ContentType="application/vnd.ms-office.chartstyle+xml"/>
  <Override PartName="/word/charts/colors24.xml" ContentType="application/vnd.ms-office.chartcolorstyle+xml"/>
  <Override PartName="/word/charts/chart25.xml" ContentType="application/vnd.openxmlformats-officedocument.drawingml.chart+xml"/>
  <Override PartName="/word/charts/style25.xml" ContentType="application/vnd.ms-office.chartstyle+xml"/>
  <Override PartName="/word/charts/colors25.xml" ContentType="application/vnd.ms-office.chartcolorstyle+xml"/>
  <Override PartName="/word/charts/chart26.xml" ContentType="application/vnd.openxmlformats-officedocument.drawingml.chart+xml"/>
  <Override PartName="/word/charts/style26.xml" ContentType="application/vnd.ms-office.chartstyle+xml"/>
  <Override PartName="/word/charts/colors26.xml" ContentType="application/vnd.ms-office.chartcolorstyle+xml"/>
  <Override PartName="/word/charts/chart27.xml" ContentType="application/vnd.openxmlformats-officedocument.drawingml.chart+xml"/>
  <Override PartName="/word/charts/style27.xml" ContentType="application/vnd.ms-office.chartstyle+xml"/>
  <Override PartName="/word/charts/colors27.xml" ContentType="application/vnd.ms-office.chartcolorstyle+xml"/>
  <Override PartName="/word/charts/chart28.xml" ContentType="application/vnd.openxmlformats-officedocument.drawingml.chart+xml"/>
  <Override PartName="/word/charts/style28.xml" ContentType="application/vnd.ms-office.chartstyle+xml"/>
  <Override PartName="/word/charts/colors28.xml" ContentType="application/vnd.ms-office.chartcolorstyle+xml"/>
  <Override PartName="/word/charts/chart29.xml" ContentType="application/vnd.openxmlformats-officedocument.drawingml.chart+xml"/>
  <Override PartName="/word/charts/style29.xml" ContentType="application/vnd.ms-office.chartstyle+xml"/>
  <Override PartName="/word/charts/colors29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C9D951" w14:textId="77777777" w:rsidR="00A73F05" w:rsidRPr="001A27B6" w:rsidRDefault="00A73F05" w:rsidP="00A73F0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A27B6">
        <w:rPr>
          <w:rFonts w:ascii="Times New Roman" w:hAnsi="Times New Roman" w:cs="Times New Roman"/>
          <w:b/>
          <w:bCs/>
          <w:sz w:val="28"/>
          <w:szCs w:val="28"/>
        </w:rPr>
        <w:t xml:space="preserve">Аналитическая записка </w:t>
      </w:r>
    </w:p>
    <w:p w14:paraId="0A4F636E" w14:textId="3CF1DB3A" w:rsidR="00BA6370" w:rsidRDefault="00BA6370" w:rsidP="00B817CD">
      <w:pPr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Качество условий осуществления образовательной деятельности среди студентов бакалавриата по направлению подготов</w:t>
      </w:r>
      <w:r w:rsidR="00CC264D">
        <w:rPr>
          <w:rFonts w:ascii="Times New Roman" w:hAnsi="Times New Roman" w:cs="Times New Roman"/>
          <w:b/>
          <w:bCs/>
          <w:sz w:val="28"/>
          <w:szCs w:val="28"/>
        </w:rPr>
        <w:t>ки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bookmarkStart w:id="0" w:name="_Hlk197518079"/>
      <w:r w:rsidR="00CC264D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Государственное муниципАльное </w:t>
      </w:r>
      <w:bookmarkEnd w:id="0"/>
      <w:r w:rsidR="00CC264D">
        <w:rPr>
          <w:rFonts w:ascii="Times New Roman" w:hAnsi="Times New Roman" w:cs="Times New Roman"/>
          <w:b/>
          <w:bCs/>
          <w:caps/>
          <w:sz w:val="28"/>
          <w:szCs w:val="28"/>
        </w:rPr>
        <w:t>управление</w:t>
      </w:r>
    </w:p>
    <w:p w14:paraId="07BDE228" w14:textId="3434B702" w:rsidR="00BA6370" w:rsidRDefault="00BA6370" w:rsidP="00BA6370">
      <w:pPr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(очная форма обучения)</w:t>
      </w:r>
    </w:p>
    <w:p w14:paraId="00324EEE" w14:textId="722DF0E1" w:rsidR="00A73F05" w:rsidRPr="001A27B6" w:rsidRDefault="00BA6370" w:rsidP="00BA6370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A73F05" w:rsidRPr="001A27B6">
        <w:rPr>
          <w:rFonts w:ascii="Times New Roman" w:hAnsi="Times New Roman" w:cs="Times New Roman"/>
          <w:sz w:val="28"/>
          <w:szCs w:val="28"/>
        </w:rPr>
        <w:t>амообследование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50AAFAB" w14:textId="7D17007B" w:rsidR="00A73F05" w:rsidRPr="001A27B6" w:rsidRDefault="00A73F05" w:rsidP="00F608B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27B6">
        <w:rPr>
          <w:rFonts w:ascii="Times New Roman" w:hAnsi="Times New Roman" w:cs="Times New Roman"/>
          <w:sz w:val="28"/>
          <w:szCs w:val="28"/>
        </w:rPr>
        <w:t xml:space="preserve">Исследование по анализу качества условий осуществления образовательной деятельности АНОО ВО Сибирский институт бизнеса и информационных технологий проводилось с января по март 2025 года. </w:t>
      </w:r>
      <w:r w:rsidR="00CC264D">
        <w:rPr>
          <w:rFonts w:ascii="Times New Roman" w:hAnsi="Times New Roman" w:cs="Times New Roman"/>
          <w:sz w:val="28"/>
          <w:szCs w:val="28"/>
        </w:rPr>
        <w:t xml:space="preserve">В исследовании приняли участие </w:t>
      </w:r>
      <w:r w:rsidR="00091ACA">
        <w:rPr>
          <w:rFonts w:ascii="Times New Roman" w:hAnsi="Times New Roman" w:cs="Times New Roman"/>
          <w:sz w:val="28"/>
          <w:szCs w:val="28"/>
        </w:rPr>
        <w:t>41,9</w:t>
      </w:r>
      <w:r w:rsidR="00CC264D">
        <w:rPr>
          <w:rFonts w:ascii="Times New Roman" w:hAnsi="Times New Roman" w:cs="Times New Roman"/>
          <w:sz w:val="28"/>
          <w:szCs w:val="28"/>
        </w:rPr>
        <w:t>%</w:t>
      </w:r>
      <w:r w:rsidR="00091ACA">
        <w:rPr>
          <w:rFonts w:ascii="Times New Roman" w:hAnsi="Times New Roman" w:cs="Times New Roman"/>
          <w:sz w:val="28"/>
          <w:szCs w:val="28"/>
        </w:rPr>
        <w:t xml:space="preserve"> (13 человек из </w:t>
      </w:r>
      <w:r w:rsidR="004305F8">
        <w:rPr>
          <w:rFonts w:ascii="Times New Roman" w:hAnsi="Times New Roman" w:cs="Times New Roman"/>
          <w:sz w:val="28"/>
          <w:szCs w:val="28"/>
        </w:rPr>
        <w:t>3</w:t>
      </w:r>
      <w:r w:rsidR="00091ACA">
        <w:rPr>
          <w:rFonts w:ascii="Times New Roman" w:hAnsi="Times New Roman" w:cs="Times New Roman"/>
          <w:sz w:val="28"/>
          <w:szCs w:val="28"/>
        </w:rPr>
        <w:t>1 обучающихся</w:t>
      </w:r>
      <w:r w:rsidR="00CC264D" w:rsidRPr="00CC264D">
        <w:rPr>
          <w:rFonts w:ascii="Times New Roman" w:hAnsi="Times New Roman" w:cs="Times New Roman"/>
          <w:sz w:val="28"/>
          <w:szCs w:val="28"/>
        </w:rPr>
        <w:t xml:space="preserve"> по направлению подготовки ГОСУДАРСТВЕННОЕ МУНИЦИП</w:t>
      </w:r>
      <w:r w:rsidR="00CC264D">
        <w:rPr>
          <w:rFonts w:ascii="Times New Roman" w:hAnsi="Times New Roman" w:cs="Times New Roman"/>
          <w:sz w:val="28"/>
          <w:szCs w:val="28"/>
        </w:rPr>
        <w:t>А</w:t>
      </w:r>
      <w:r w:rsidR="00CC264D" w:rsidRPr="00CC264D">
        <w:rPr>
          <w:rFonts w:ascii="Times New Roman" w:hAnsi="Times New Roman" w:cs="Times New Roman"/>
          <w:sz w:val="28"/>
          <w:szCs w:val="28"/>
        </w:rPr>
        <w:t>ЛЬНОЕ УПРАВЛЕНИЕ</w:t>
      </w:r>
      <w:r w:rsidR="00091ACA">
        <w:rPr>
          <w:rFonts w:ascii="Times New Roman" w:hAnsi="Times New Roman" w:cs="Times New Roman"/>
          <w:sz w:val="28"/>
          <w:szCs w:val="28"/>
        </w:rPr>
        <w:t>)</w:t>
      </w:r>
      <w:r w:rsidR="00CC264D">
        <w:rPr>
          <w:rFonts w:ascii="Times New Roman" w:hAnsi="Times New Roman" w:cs="Times New Roman"/>
          <w:sz w:val="28"/>
          <w:szCs w:val="28"/>
        </w:rPr>
        <w:t>.</w:t>
      </w:r>
      <w:r w:rsidR="00CC264D" w:rsidRPr="00CC264D">
        <w:rPr>
          <w:rFonts w:ascii="Times New Roman" w:hAnsi="Times New Roman" w:cs="Times New Roman"/>
          <w:sz w:val="28"/>
          <w:szCs w:val="28"/>
        </w:rPr>
        <w:t xml:space="preserve"> </w:t>
      </w:r>
      <w:r w:rsidRPr="001A27B6">
        <w:rPr>
          <w:rFonts w:ascii="Times New Roman" w:hAnsi="Times New Roman" w:cs="Times New Roman"/>
          <w:sz w:val="28"/>
          <w:szCs w:val="28"/>
        </w:rPr>
        <w:t>В</w:t>
      </w:r>
      <w:r w:rsidR="00CC264D">
        <w:rPr>
          <w:rFonts w:ascii="Times New Roman" w:hAnsi="Times New Roman" w:cs="Times New Roman"/>
          <w:sz w:val="28"/>
          <w:szCs w:val="28"/>
        </w:rPr>
        <w:t>сего в</w:t>
      </w:r>
      <w:r w:rsidRPr="001A27B6">
        <w:rPr>
          <w:rFonts w:ascii="Times New Roman" w:hAnsi="Times New Roman" w:cs="Times New Roman"/>
          <w:sz w:val="28"/>
          <w:szCs w:val="28"/>
        </w:rPr>
        <w:t xml:space="preserve"> исследовании приняли участие 168 респондентов.</w:t>
      </w:r>
    </w:p>
    <w:p w14:paraId="2601F73C" w14:textId="115A24E1" w:rsidR="00A73F05" w:rsidRPr="001A27B6" w:rsidRDefault="00A73F05" w:rsidP="00A73F0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27B6">
        <w:rPr>
          <w:rFonts w:ascii="Times New Roman" w:hAnsi="Times New Roman" w:cs="Times New Roman"/>
          <w:sz w:val="28"/>
          <w:szCs w:val="28"/>
        </w:rPr>
        <w:t>Подготовка аналитической записки выполнялась Центром маркетинговых исследований и репутационных технологий (ЦМИиРТ). Самообследование проводилось на основе полученных результатов сбора, обобщения и анализа информации о качестве условий образовательной деятельности, полученной в результате сбора данных и оценки удовлетворенности получателей услуг.</w:t>
      </w:r>
    </w:p>
    <w:p w14:paraId="34767EEE" w14:textId="2B2726DB" w:rsidR="00A73F05" w:rsidRPr="001A27B6" w:rsidRDefault="00A73F05" w:rsidP="00A73F0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27B6">
        <w:rPr>
          <w:rFonts w:ascii="Times New Roman" w:hAnsi="Times New Roman" w:cs="Times New Roman"/>
          <w:sz w:val="28"/>
          <w:szCs w:val="28"/>
        </w:rPr>
        <w:t xml:space="preserve">Исследование проводилось в форме анкетирования в сети Интернет, анкета была размещена на сайте Сибирского института бизнеса и информационных технологий 20 января 2025 г. Анкетирование закончилось 28 марта 2025 года. В анкетировании приняло участие 168 человек. </w:t>
      </w:r>
    </w:p>
    <w:p w14:paraId="445967A3" w14:textId="77777777" w:rsidR="006E2451" w:rsidRPr="001A27B6" w:rsidRDefault="006E2451" w:rsidP="006E2451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27B6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Характеристики выборочной совокупности представлены в Таблице 1 и Таблице 2.</w:t>
      </w:r>
    </w:p>
    <w:p w14:paraId="34E9A52B" w14:textId="0582DB9E" w:rsidR="006E2451" w:rsidRDefault="006E2451" w:rsidP="006E2451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82FE324" w14:textId="30298C09" w:rsidR="00F43E53" w:rsidRDefault="00F43E53" w:rsidP="006E2451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4EDF256" w14:textId="7C3D195B" w:rsidR="00F43E53" w:rsidRDefault="00F43E53" w:rsidP="006E2451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F02BABC" w14:textId="77777777" w:rsidR="00F43E53" w:rsidRPr="001A27B6" w:rsidRDefault="00F43E53" w:rsidP="006E2451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2722B02" w14:textId="77777777" w:rsidR="006E2451" w:rsidRPr="001A27B6" w:rsidRDefault="006E2451" w:rsidP="006E2451">
      <w:pPr>
        <w:spacing w:after="0" w:line="36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_Hlk130889735"/>
      <w:r w:rsidRPr="001A27B6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1</w:t>
      </w:r>
    </w:p>
    <w:bookmarkEnd w:id="1"/>
    <w:p w14:paraId="70E88AAB" w14:textId="77777777" w:rsidR="006E2451" w:rsidRPr="001A27B6" w:rsidRDefault="006E2451" w:rsidP="006E2451">
      <w:pPr>
        <w:spacing w:after="0" w:line="36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27B6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Распределение студентов по учебным программам</w:t>
      </w:r>
    </w:p>
    <w:p w14:paraId="241CC301" w14:textId="77777777" w:rsidR="006E2451" w:rsidRPr="001A27B6" w:rsidRDefault="006E2451" w:rsidP="006E2451">
      <w:pPr>
        <w:spacing w:after="0" w:line="36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27B6">
        <w:rPr>
          <w:rFonts w:ascii="Times New Roman" w:eastAsia="Times New Roman" w:hAnsi="Times New Roman" w:cs="Times New Roman"/>
          <w:sz w:val="28"/>
          <w:szCs w:val="28"/>
          <w:lang w:eastAsia="ru-RU"/>
        </w:rPr>
        <w:t>Магистратура</w:t>
      </w:r>
    </w:p>
    <w:p w14:paraId="7E71B1BC" w14:textId="77777777" w:rsidR="006E2451" w:rsidRPr="001A27B6" w:rsidRDefault="006E2451" w:rsidP="006E2451">
      <w:pPr>
        <w:spacing w:after="0" w:line="36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27B6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Данные на 26.03.2025</w:t>
      </w:r>
    </w:p>
    <w:tbl>
      <w:tblPr>
        <w:tblStyle w:val="ad"/>
        <w:tblW w:w="12235" w:type="dxa"/>
        <w:tblInd w:w="-856" w:type="dxa"/>
        <w:tblLook w:val="04A0" w:firstRow="1" w:lastRow="0" w:firstColumn="1" w:lastColumn="0" w:noHBand="0" w:noVBand="1"/>
      </w:tblPr>
      <w:tblGrid>
        <w:gridCol w:w="2350"/>
        <w:gridCol w:w="979"/>
        <w:gridCol w:w="816"/>
        <w:gridCol w:w="989"/>
        <w:gridCol w:w="1244"/>
        <w:gridCol w:w="850"/>
        <w:gridCol w:w="991"/>
        <w:gridCol w:w="1165"/>
        <w:gridCol w:w="2002"/>
        <w:gridCol w:w="849"/>
      </w:tblGrid>
      <w:tr w:rsidR="0037645B" w:rsidRPr="001A27B6" w14:paraId="3C6682B8" w14:textId="77777777" w:rsidTr="0037645B">
        <w:tc>
          <w:tcPr>
            <w:tcW w:w="2350" w:type="dxa"/>
          </w:tcPr>
          <w:p w14:paraId="6ABC7839" w14:textId="77777777" w:rsidR="006E2451" w:rsidRPr="001A27B6" w:rsidRDefault="006E2451" w:rsidP="00610F9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2" w:name="_Hlk164417267"/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Образовательная программа</w:t>
            </w:r>
          </w:p>
        </w:tc>
        <w:tc>
          <w:tcPr>
            <w:tcW w:w="979" w:type="dxa"/>
          </w:tcPr>
          <w:p w14:paraId="5B5D1785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Очная форма</w:t>
            </w:r>
          </w:p>
        </w:tc>
        <w:tc>
          <w:tcPr>
            <w:tcW w:w="816" w:type="dxa"/>
          </w:tcPr>
          <w:p w14:paraId="1D5C29FA" w14:textId="77777777" w:rsidR="006E2451" w:rsidRPr="001A27B6" w:rsidRDefault="006E2451" w:rsidP="00610F9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3C31B6E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Доля</w:t>
            </w:r>
          </w:p>
          <w:p w14:paraId="1F005355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(%)</w:t>
            </w:r>
          </w:p>
        </w:tc>
        <w:tc>
          <w:tcPr>
            <w:tcW w:w="990" w:type="dxa"/>
          </w:tcPr>
          <w:p w14:paraId="3EDEA8EF" w14:textId="77777777" w:rsidR="006E2451" w:rsidRDefault="006E2451" w:rsidP="0013233E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К-во</w:t>
            </w:r>
          </w:p>
          <w:p w14:paraId="4DB827AB" w14:textId="7C9CD52D" w:rsidR="0013233E" w:rsidRPr="001A27B6" w:rsidRDefault="0037645B" w:rsidP="0013233E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="001323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14:paraId="7F03A985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(чел)</w:t>
            </w:r>
          </w:p>
        </w:tc>
        <w:tc>
          <w:tcPr>
            <w:tcW w:w="1245" w:type="dxa"/>
          </w:tcPr>
          <w:p w14:paraId="4A8B4535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Очно-заочная форма</w:t>
            </w:r>
          </w:p>
        </w:tc>
        <w:tc>
          <w:tcPr>
            <w:tcW w:w="850" w:type="dxa"/>
          </w:tcPr>
          <w:p w14:paraId="5BEADFB0" w14:textId="77777777" w:rsidR="006E2451" w:rsidRPr="001A27B6" w:rsidRDefault="006E2451" w:rsidP="00610F9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5C94502E" w14:textId="77777777" w:rsidR="006E2451" w:rsidRPr="001A27B6" w:rsidRDefault="006E2451" w:rsidP="00610F9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Доля</w:t>
            </w:r>
          </w:p>
          <w:p w14:paraId="40D4EE78" w14:textId="77777777" w:rsidR="006E2451" w:rsidRPr="001A27B6" w:rsidRDefault="006E2451" w:rsidP="00610F9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(%)</w:t>
            </w:r>
          </w:p>
          <w:p w14:paraId="43CD51CD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14:paraId="36C80801" w14:textId="77777777" w:rsidR="006E2451" w:rsidRPr="001A27B6" w:rsidRDefault="006E2451" w:rsidP="00610F9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2E7E2BC" w14:textId="77777777" w:rsidR="006E2451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К-во</w:t>
            </w:r>
          </w:p>
          <w:p w14:paraId="0697A6C3" w14:textId="4F3D1E82" w:rsidR="0037645B" w:rsidRPr="001A27B6" w:rsidRDefault="0037645B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Отв.</w:t>
            </w:r>
          </w:p>
          <w:p w14:paraId="04F20E02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(чел)</w:t>
            </w:r>
          </w:p>
        </w:tc>
        <w:tc>
          <w:tcPr>
            <w:tcW w:w="1156" w:type="dxa"/>
          </w:tcPr>
          <w:p w14:paraId="55100FAF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Заочная</w:t>
            </w:r>
          </w:p>
          <w:p w14:paraId="643685D0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форма</w:t>
            </w:r>
          </w:p>
        </w:tc>
        <w:tc>
          <w:tcPr>
            <w:tcW w:w="2008" w:type="dxa"/>
          </w:tcPr>
          <w:p w14:paraId="1AB86338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2EC308FA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Доля</w:t>
            </w:r>
          </w:p>
          <w:p w14:paraId="0B3C2A0D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(%)</w:t>
            </w:r>
          </w:p>
        </w:tc>
        <w:tc>
          <w:tcPr>
            <w:tcW w:w="849" w:type="dxa"/>
          </w:tcPr>
          <w:p w14:paraId="1E25F64A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16625E3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К-во</w:t>
            </w:r>
          </w:p>
          <w:p w14:paraId="36C8475D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(Чел)</w:t>
            </w:r>
          </w:p>
        </w:tc>
      </w:tr>
      <w:tr w:rsidR="0037645B" w:rsidRPr="001A27B6" w14:paraId="527183A6" w14:textId="77777777" w:rsidTr="0037645B">
        <w:tc>
          <w:tcPr>
            <w:tcW w:w="2350" w:type="dxa"/>
          </w:tcPr>
          <w:p w14:paraId="43B18EB5" w14:textId="77777777" w:rsidR="006E2451" w:rsidRPr="001A27B6" w:rsidRDefault="006E2451" w:rsidP="00610F9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38.04.02 Менеджмент (Управление бизнесом)</w:t>
            </w:r>
          </w:p>
        </w:tc>
        <w:tc>
          <w:tcPr>
            <w:tcW w:w="979" w:type="dxa"/>
          </w:tcPr>
          <w:p w14:paraId="0DBC82A2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816" w:type="dxa"/>
          </w:tcPr>
          <w:p w14:paraId="13EC4244" w14:textId="0D937590" w:rsidR="006E2451" w:rsidRPr="001A27B6" w:rsidRDefault="00A3084A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85,7</w:t>
            </w:r>
          </w:p>
        </w:tc>
        <w:tc>
          <w:tcPr>
            <w:tcW w:w="990" w:type="dxa"/>
          </w:tcPr>
          <w:p w14:paraId="69B6F421" w14:textId="252784D3" w:rsidR="006E2451" w:rsidRPr="001A27B6" w:rsidRDefault="00A3084A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245" w:type="dxa"/>
          </w:tcPr>
          <w:p w14:paraId="2AC0967E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850" w:type="dxa"/>
          </w:tcPr>
          <w:p w14:paraId="395A26F5" w14:textId="309CDA69" w:rsidR="006E2451" w:rsidRPr="001A27B6" w:rsidRDefault="00A3084A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66</w:t>
            </w:r>
          </w:p>
        </w:tc>
        <w:tc>
          <w:tcPr>
            <w:tcW w:w="992" w:type="dxa"/>
          </w:tcPr>
          <w:p w14:paraId="52954DE9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56" w:type="dxa"/>
          </w:tcPr>
          <w:p w14:paraId="44DAB35E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2008" w:type="dxa"/>
          </w:tcPr>
          <w:p w14:paraId="1520012E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849" w:type="dxa"/>
          </w:tcPr>
          <w:p w14:paraId="07DA07FF" w14:textId="15237683" w:rsidR="006E2451" w:rsidRPr="001A27B6" w:rsidRDefault="00A3084A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37645B" w:rsidRPr="001A27B6" w14:paraId="1566F740" w14:textId="77777777" w:rsidTr="0037645B">
        <w:tc>
          <w:tcPr>
            <w:tcW w:w="2350" w:type="dxa"/>
          </w:tcPr>
          <w:p w14:paraId="67D4521E" w14:textId="77777777" w:rsidR="006E2451" w:rsidRPr="001A27B6" w:rsidRDefault="006E2451" w:rsidP="00610F9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38.04.02 Менеджмент (Государственное управление и муниципальный менеджмент</w:t>
            </w:r>
          </w:p>
        </w:tc>
        <w:tc>
          <w:tcPr>
            <w:tcW w:w="979" w:type="dxa"/>
          </w:tcPr>
          <w:p w14:paraId="575F286E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816" w:type="dxa"/>
          </w:tcPr>
          <w:p w14:paraId="789EF480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990" w:type="dxa"/>
          </w:tcPr>
          <w:p w14:paraId="0516CBF6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45" w:type="dxa"/>
          </w:tcPr>
          <w:p w14:paraId="569B60C7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850" w:type="dxa"/>
          </w:tcPr>
          <w:p w14:paraId="21DC85EA" w14:textId="22644534" w:rsidR="006E2451" w:rsidRPr="001A27B6" w:rsidRDefault="00D55BC9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992" w:type="dxa"/>
          </w:tcPr>
          <w:p w14:paraId="240A30C2" w14:textId="324B1E20" w:rsidR="006E2451" w:rsidRPr="001A27B6" w:rsidRDefault="00D55BC9" w:rsidP="00A3084A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56" w:type="dxa"/>
          </w:tcPr>
          <w:p w14:paraId="35FD58A5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2008" w:type="dxa"/>
          </w:tcPr>
          <w:p w14:paraId="533E876F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849" w:type="dxa"/>
          </w:tcPr>
          <w:p w14:paraId="20DE90D5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37645B" w:rsidRPr="001A27B6" w14:paraId="43633D47" w14:textId="77777777" w:rsidTr="0037645B">
        <w:tc>
          <w:tcPr>
            <w:tcW w:w="2350" w:type="dxa"/>
          </w:tcPr>
          <w:p w14:paraId="2A280ABF" w14:textId="77777777" w:rsidR="006E2451" w:rsidRPr="001A27B6" w:rsidRDefault="006E2451" w:rsidP="00610F9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38.04.01 Экономика (Экономика и управление фирмой)</w:t>
            </w:r>
          </w:p>
        </w:tc>
        <w:tc>
          <w:tcPr>
            <w:tcW w:w="979" w:type="dxa"/>
          </w:tcPr>
          <w:p w14:paraId="5D311993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816" w:type="dxa"/>
          </w:tcPr>
          <w:p w14:paraId="3FAF1496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990" w:type="dxa"/>
          </w:tcPr>
          <w:p w14:paraId="3AB5A5D2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45" w:type="dxa"/>
          </w:tcPr>
          <w:p w14:paraId="65A72F45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850" w:type="dxa"/>
          </w:tcPr>
          <w:p w14:paraId="59CD5CEE" w14:textId="1563D766" w:rsidR="006E2451" w:rsidRPr="001A27B6" w:rsidRDefault="00D55BC9" w:rsidP="00A3084A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992" w:type="dxa"/>
          </w:tcPr>
          <w:p w14:paraId="367301C2" w14:textId="3548A1A6" w:rsidR="006E2451" w:rsidRPr="001A27B6" w:rsidRDefault="00D55BC9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56" w:type="dxa"/>
          </w:tcPr>
          <w:p w14:paraId="75174D82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2008" w:type="dxa"/>
          </w:tcPr>
          <w:p w14:paraId="1A0572DC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849" w:type="dxa"/>
          </w:tcPr>
          <w:p w14:paraId="5E14147F" w14:textId="79C67367" w:rsidR="006E2451" w:rsidRPr="001A27B6" w:rsidRDefault="00D55BC9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37645B" w:rsidRPr="001A27B6" w14:paraId="3B40C828" w14:textId="77777777" w:rsidTr="0037645B">
        <w:tc>
          <w:tcPr>
            <w:tcW w:w="2350" w:type="dxa"/>
          </w:tcPr>
          <w:p w14:paraId="5132B145" w14:textId="77777777" w:rsidR="006E2451" w:rsidRPr="001A27B6" w:rsidRDefault="006E2451" w:rsidP="00610F9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38.04.04 Государственное и муниципальное управление (ГМУ)</w:t>
            </w:r>
          </w:p>
        </w:tc>
        <w:tc>
          <w:tcPr>
            <w:tcW w:w="979" w:type="dxa"/>
          </w:tcPr>
          <w:p w14:paraId="20C79429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816" w:type="dxa"/>
          </w:tcPr>
          <w:p w14:paraId="238BB88C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990" w:type="dxa"/>
          </w:tcPr>
          <w:p w14:paraId="4233898F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45" w:type="dxa"/>
          </w:tcPr>
          <w:p w14:paraId="4E30FD5A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850" w:type="dxa"/>
          </w:tcPr>
          <w:p w14:paraId="48744DB2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992" w:type="dxa"/>
          </w:tcPr>
          <w:p w14:paraId="30D58400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156" w:type="dxa"/>
          </w:tcPr>
          <w:p w14:paraId="0A35C1C7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008" w:type="dxa"/>
          </w:tcPr>
          <w:p w14:paraId="4B57B799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849" w:type="dxa"/>
          </w:tcPr>
          <w:p w14:paraId="7F2B4D48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bookmarkEnd w:id="2"/>
    </w:tbl>
    <w:p w14:paraId="3F4B69E4" w14:textId="77777777" w:rsidR="006E2451" w:rsidRPr="001A27B6" w:rsidRDefault="006E2451" w:rsidP="006E2451">
      <w:pPr>
        <w:spacing w:after="0" w:line="36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B2A34FB" w14:textId="77777777" w:rsidR="006E2451" w:rsidRPr="001A27B6" w:rsidRDefault="006E2451" w:rsidP="006E2451">
      <w:pPr>
        <w:spacing w:after="0" w:line="36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D3F6344" w14:textId="77777777" w:rsidR="006E2451" w:rsidRPr="001A27B6" w:rsidRDefault="006E2451" w:rsidP="006E2451">
      <w:pPr>
        <w:spacing w:after="0" w:line="36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3CFF89F" w14:textId="77777777" w:rsidR="006E2451" w:rsidRPr="001A27B6" w:rsidRDefault="006E2451" w:rsidP="006E2451">
      <w:pPr>
        <w:spacing w:after="0" w:line="36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C81F290" w14:textId="77777777" w:rsidR="006E2451" w:rsidRPr="001A27B6" w:rsidRDefault="006E2451" w:rsidP="006E2451">
      <w:pPr>
        <w:spacing w:after="0" w:line="36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0432918" w14:textId="77777777" w:rsidR="006E2451" w:rsidRPr="001A27B6" w:rsidRDefault="006E2451" w:rsidP="006E2451">
      <w:pPr>
        <w:spacing w:after="0" w:line="36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EA269A3" w14:textId="77777777" w:rsidR="001A27B6" w:rsidRPr="001A27B6" w:rsidRDefault="001A27B6" w:rsidP="006E2451">
      <w:pPr>
        <w:spacing w:after="0" w:line="36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89C9DD" w14:textId="77777777" w:rsidR="001A27B6" w:rsidRPr="001A27B6" w:rsidRDefault="001A27B6" w:rsidP="0013233E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B8C730E" w14:textId="77777777" w:rsidR="006E2451" w:rsidRPr="001A27B6" w:rsidRDefault="006E2451" w:rsidP="006E2451">
      <w:pPr>
        <w:spacing w:after="0" w:line="36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626CB4F" w14:textId="77777777" w:rsidR="006E2451" w:rsidRPr="001A27B6" w:rsidRDefault="006E2451" w:rsidP="006E2451">
      <w:pPr>
        <w:spacing w:after="0" w:line="36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9526CC5" w14:textId="77777777" w:rsidR="006E2451" w:rsidRPr="001A27B6" w:rsidRDefault="006E2451" w:rsidP="006E2451">
      <w:pPr>
        <w:spacing w:after="0" w:line="36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A237797" w14:textId="77777777" w:rsidR="006E2451" w:rsidRPr="001A27B6" w:rsidRDefault="006E2451" w:rsidP="006E2451">
      <w:pPr>
        <w:spacing w:after="0" w:line="36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27B6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2.</w:t>
      </w:r>
    </w:p>
    <w:p w14:paraId="7DAFB444" w14:textId="77777777" w:rsidR="006E2451" w:rsidRPr="001A27B6" w:rsidRDefault="006E2451" w:rsidP="006E2451">
      <w:pPr>
        <w:spacing w:after="0" w:line="36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27B6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Распределение студентов по учебным программам</w:t>
      </w:r>
    </w:p>
    <w:p w14:paraId="58A3A1CB" w14:textId="77777777" w:rsidR="006E2451" w:rsidRPr="001A27B6" w:rsidRDefault="006E2451" w:rsidP="006E2451">
      <w:pPr>
        <w:spacing w:after="0" w:line="36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27B6">
        <w:rPr>
          <w:rFonts w:ascii="Times New Roman" w:eastAsia="Times New Roman" w:hAnsi="Times New Roman" w:cs="Times New Roman"/>
          <w:sz w:val="28"/>
          <w:szCs w:val="28"/>
          <w:lang w:eastAsia="ru-RU"/>
        </w:rPr>
        <w:t>Бакалавриат</w:t>
      </w:r>
    </w:p>
    <w:tbl>
      <w:tblPr>
        <w:tblStyle w:val="ad"/>
        <w:tblW w:w="9351" w:type="dxa"/>
        <w:tblLook w:val="04A0" w:firstRow="1" w:lastRow="0" w:firstColumn="1" w:lastColumn="0" w:noHBand="0" w:noVBand="1"/>
      </w:tblPr>
      <w:tblGrid>
        <w:gridCol w:w="4248"/>
        <w:gridCol w:w="1843"/>
        <w:gridCol w:w="1559"/>
        <w:gridCol w:w="1701"/>
      </w:tblGrid>
      <w:tr w:rsidR="006E2451" w:rsidRPr="001A27B6" w14:paraId="572FDAEF" w14:textId="77777777" w:rsidTr="00610F98">
        <w:tc>
          <w:tcPr>
            <w:tcW w:w="4248" w:type="dxa"/>
          </w:tcPr>
          <w:p w14:paraId="1882C3C9" w14:textId="77777777" w:rsidR="006E2451" w:rsidRPr="001A27B6" w:rsidRDefault="006E2451" w:rsidP="00610F9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Образовательная программа</w:t>
            </w:r>
          </w:p>
        </w:tc>
        <w:tc>
          <w:tcPr>
            <w:tcW w:w="1843" w:type="dxa"/>
          </w:tcPr>
          <w:p w14:paraId="798A2323" w14:textId="77777777" w:rsidR="006E2451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Очная форма</w:t>
            </w:r>
          </w:p>
          <w:p w14:paraId="6B9DC418" w14:textId="2AE1193B" w:rsidR="0037645B" w:rsidRPr="001A27B6" w:rsidRDefault="0037645B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(чел.)</w:t>
            </w:r>
          </w:p>
        </w:tc>
        <w:tc>
          <w:tcPr>
            <w:tcW w:w="1559" w:type="dxa"/>
          </w:tcPr>
          <w:p w14:paraId="6CCEDFFB" w14:textId="77777777" w:rsidR="0037645B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К-во </w:t>
            </w:r>
          </w:p>
          <w:p w14:paraId="1E78B0E6" w14:textId="18B3DC0F" w:rsidR="006E2451" w:rsidRPr="001A27B6" w:rsidRDefault="0037645B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Отв.</w:t>
            </w:r>
            <w:r w:rsidR="006E2451"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(чел)</w:t>
            </w:r>
          </w:p>
        </w:tc>
        <w:tc>
          <w:tcPr>
            <w:tcW w:w="1701" w:type="dxa"/>
          </w:tcPr>
          <w:p w14:paraId="17273BDA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Доля (%)</w:t>
            </w:r>
          </w:p>
        </w:tc>
      </w:tr>
      <w:tr w:rsidR="006E2451" w:rsidRPr="001A27B6" w14:paraId="50F041CF" w14:textId="77777777" w:rsidTr="00610F98">
        <w:trPr>
          <w:trHeight w:val="758"/>
        </w:trPr>
        <w:tc>
          <w:tcPr>
            <w:tcW w:w="4248" w:type="dxa"/>
          </w:tcPr>
          <w:p w14:paraId="61EEDA44" w14:textId="77777777" w:rsidR="006E2451" w:rsidRPr="001A27B6" w:rsidRDefault="006E2451" w:rsidP="00610F9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09.03.03 Прикладная информатика в экономике</w:t>
            </w:r>
          </w:p>
        </w:tc>
        <w:tc>
          <w:tcPr>
            <w:tcW w:w="1843" w:type="dxa"/>
          </w:tcPr>
          <w:p w14:paraId="23383B92" w14:textId="328A484F" w:rsidR="006E2451" w:rsidRPr="001A27B6" w:rsidRDefault="006E2451" w:rsidP="00610F98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2</w:t>
            </w: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  <w:p w14:paraId="3F5213D9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</w:tcPr>
          <w:p w14:paraId="4AD0546E" w14:textId="77777777" w:rsidR="006E2451" w:rsidRPr="001A27B6" w:rsidRDefault="006E2451" w:rsidP="00610F98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543EFAE" w14:textId="056E515A" w:rsidR="006E2451" w:rsidRPr="001A27B6" w:rsidRDefault="00E82153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D55BC9"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701" w:type="dxa"/>
          </w:tcPr>
          <w:p w14:paraId="0A4EB963" w14:textId="77777777" w:rsidR="006E2451" w:rsidRPr="001A27B6" w:rsidRDefault="006E2451" w:rsidP="00610F98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92AAFE8" w14:textId="15865823" w:rsidR="006E2451" w:rsidRPr="001A27B6" w:rsidRDefault="00E82153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="00D55BC9"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9,2</w:t>
            </w:r>
          </w:p>
          <w:p w14:paraId="45AB1FD0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E2451" w:rsidRPr="001A27B6" w14:paraId="0EAB42D6" w14:textId="77777777" w:rsidTr="00610F98">
        <w:trPr>
          <w:trHeight w:val="1020"/>
        </w:trPr>
        <w:tc>
          <w:tcPr>
            <w:tcW w:w="4248" w:type="dxa"/>
          </w:tcPr>
          <w:p w14:paraId="2C197479" w14:textId="77777777" w:rsidR="006E2451" w:rsidRPr="001A27B6" w:rsidRDefault="006E2451" w:rsidP="00610F9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38.03.02 Менеджмент (Управление бизнесом)</w:t>
            </w:r>
          </w:p>
        </w:tc>
        <w:tc>
          <w:tcPr>
            <w:tcW w:w="1843" w:type="dxa"/>
          </w:tcPr>
          <w:p w14:paraId="67960A5D" w14:textId="77777777" w:rsidR="006E2451" w:rsidRPr="001A27B6" w:rsidRDefault="006E2451" w:rsidP="00610F98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2188BC6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0</w:t>
            </w:r>
          </w:p>
        </w:tc>
        <w:tc>
          <w:tcPr>
            <w:tcW w:w="1559" w:type="dxa"/>
          </w:tcPr>
          <w:p w14:paraId="02B6D352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AD5A099" w14:textId="46426437" w:rsidR="006E2451" w:rsidRPr="001A27B6" w:rsidRDefault="00A3084A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</w:tcPr>
          <w:p w14:paraId="307ED3B6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C8CBFEB" w14:textId="3B763061" w:rsidR="006E2451" w:rsidRPr="001A27B6" w:rsidRDefault="00A3084A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6E2451" w:rsidRPr="001A27B6" w14:paraId="2EE3F7A7" w14:textId="77777777" w:rsidTr="00610F98">
        <w:tc>
          <w:tcPr>
            <w:tcW w:w="4248" w:type="dxa"/>
          </w:tcPr>
          <w:p w14:paraId="5B2FC283" w14:textId="77777777" w:rsidR="006E2451" w:rsidRPr="001A27B6" w:rsidRDefault="006E2451" w:rsidP="00610F9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38.03.02 Менеджмент (Маркетинг)</w:t>
            </w:r>
          </w:p>
        </w:tc>
        <w:tc>
          <w:tcPr>
            <w:tcW w:w="1843" w:type="dxa"/>
          </w:tcPr>
          <w:p w14:paraId="52461353" w14:textId="180E592C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4</w:t>
            </w: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559" w:type="dxa"/>
          </w:tcPr>
          <w:p w14:paraId="65603B08" w14:textId="67A7FDD1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1701" w:type="dxa"/>
          </w:tcPr>
          <w:p w14:paraId="37C5809E" w14:textId="7B610187" w:rsidR="006E2451" w:rsidRPr="001A27B6" w:rsidRDefault="00E82153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</w:t>
            </w:r>
          </w:p>
        </w:tc>
      </w:tr>
      <w:tr w:rsidR="006E2451" w:rsidRPr="001A27B6" w14:paraId="5560E72C" w14:textId="77777777" w:rsidTr="00610F98">
        <w:trPr>
          <w:trHeight w:val="840"/>
        </w:trPr>
        <w:tc>
          <w:tcPr>
            <w:tcW w:w="4248" w:type="dxa"/>
          </w:tcPr>
          <w:p w14:paraId="7AA09BBB" w14:textId="77777777" w:rsidR="006E2451" w:rsidRPr="001A27B6" w:rsidRDefault="006E2451" w:rsidP="00610F9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38.03.01 Экономика (Финансы и кредит)</w:t>
            </w:r>
          </w:p>
        </w:tc>
        <w:tc>
          <w:tcPr>
            <w:tcW w:w="1843" w:type="dxa"/>
          </w:tcPr>
          <w:p w14:paraId="7E833B82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0</w:t>
            </w:r>
          </w:p>
        </w:tc>
        <w:tc>
          <w:tcPr>
            <w:tcW w:w="1559" w:type="dxa"/>
          </w:tcPr>
          <w:p w14:paraId="0B8EDDB2" w14:textId="1B6F9533" w:rsidR="006E2451" w:rsidRPr="001A27B6" w:rsidRDefault="00A3084A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  <w:p w14:paraId="02DBA5B2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</w:tcPr>
          <w:p w14:paraId="3F7061B3" w14:textId="2EE9534C" w:rsidR="006E2451" w:rsidRPr="001A27B6" w:rsidRDefault="00A3084A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6E2451" w:rsidRPr="001A27B6" w14:paraId="2CF02964" w14:textId="77777777" w:rsidTr="00610F98">
        <w:trPr>
          <w:trHeight w:val="210"/>
        </w:trPr>
        <w:tc>
          <w:tcPr>
            <w:tcW w:w="4248" w:type="dxa"/>
          </w:tcPr>
          <w:p w14:paraId="019156FC" w14:textId="77777777" w:rsidR="006E2451" w:rsidRPr="001A27B6" w:rsidRDefault="006E2451" w:rsidP="00610F9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38.03.01 Экономика (Экономика организации)</w:t>
            </w:r>
          </w:p>
        </w:tc>
        <w:tc>
          <w:tcPr>
            <w:tcW w:w="1843" w:type="dxa"/>
          </w:tcPr>
          <w:p w14:paraId="3FC2A669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27</w:t>
            </w:r>
          </w:p>
        </w:tc>
        <w:tc>
          <w:tcPr>
            <w:tcW w:w="1559" w:type="dxa"/>
          </w:tcPr>
          <w:p w14:paraId="2976F213" w14:textId="1709D83F" w:rsidR="006E2451" w:rsidRPr="001A27B6" w:rsidRDefault="00E82153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1701" w:type="dxa"/>
          </w:tcPr>
          <w:p w14:paraId="53317F5E" w14:textId="70DC175A" w:rsidR="006E2451" w:rsidRPr="001A27B6" w:rsidRDefault="00D55BC9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66,6</w:t>
            </w:r>
          </w:p>
        </w:tc>
      </w:tr>
      <w:tr w:rsidR="006E2451" w:rsidRPr="001A27B6" w14:paraId="79F57A40" w14:textId="77777777" w:rsidTr="00610F98">
        <w:trPr>
          <w:trHeight w:val="375"/>
        </w:trPr>
        <w:tc>
          <w:tcPr>
            <w:tcW w:w="4248" w:type="dxa"/>
          </w:tcPr>
          <w:p w14:paraId="1470BEEB" w14:textId="77777777" w:rsidR="006E2451" w:rsidRPr="001A27B6" w:rsidRDefault="006E2451" w:rsidP="00610F9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38.03.01 Экономика (Бухгалтерский учет, анализ и аудит)</w:t>
            </w:r>
          </w:p>
        </w:tc>
        <w:tc>
          <w:tcPr>
            <w:tcW w:w="1843" w:type="dxa"/>
          </w:tcPr>
          <w:p w14:paraId="4458EBD4" w14:textId="344671FC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559" w:type="dxa"/>
          </w:tcPr>
          <w:p w14:paraId="225BEF2C" w14:textId="2018D286" w:rsidR="006E2451" w:rsidRPr="001A27B6" w:rsidRDefault="00E82153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6E2451"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701" w:type="dxa"/>
          </w:tcPr>
          <w:p w14:paraId="3BF32594" w14:textId="77581842" w:rsidR="006E2451" w:rsidRPr="001A27B6" w:rsidRDefault="00D55BC9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</w:tr>
      <w:tr w:rsidR="006E2451" w:rsidRPr="001A27B6" w14:paraId="17523085" w14:textId="77777777" w:rsidTr="00610F98">
        <w:trPr>
          <w:trHeight w:val="905"/>
        </w:trPr>
        <w:tc>
          <w:tcPr>
            <w:tcW w:w="4248" w:type="dxa"/>
          </w:tcPr>
          <w:p w14:paraId="595FE122" w14:textId="77777777" w:rsidR="006E2451" w:rsidRPr="001A27B6" w:rsidRDefault="006E2451" w:rsidP="00610F9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38.03.04 Государственное и муниципальное управление (ГМУ)</w:t>
            </w:r>
          </w:p>
        </w:tc>
        <w:tc>
          <w:tcPr>
            <w:tcW w:w="1843" w:type="dxa"/>
          </w:tcPr>
          <w:p w14:paraId="4E4CC72B" w14:textId="6EF4E0F8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</w:t>
            </w:r>
          </w:p>
        </w:tc>
        <w:tc>
          <w:tcPr>
            <w:tcW w:w="1559" w:type="dxa"/>
          </w:tcPr>
          <w:p w14:paraId="72819316" w14:textId="3491D108" w:rsidR="006E2451" w:rsidRPr="001A27B6" w:rsidRDefault="00E82153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701" w:type="dxa"/>
          </w:tcPr>
          <w:p w14:paraId="6FF4A45B" w14:textId="7C0B0635" w:rsidR="006E2451" w:rsidRPr="001A27B6" w:rsidRDefault="00D55BC9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41,9</w:t>
            </w:r>
          </w:p>
        </w:tc>
      </w:tr>
      <w:tr w:rsidR="006E2451" w:rsidRPr="001A27B6" w14:paraId="5CB05289" w14:textId="77777777" w:rsidTr="00610F98">
        <w:trPr>
          <w:trHeight w:val="165"/>
        </w:trPr>
        <w:tc>
          <w:tcPr>
            <w:tcW w:w="4248" w:type="dxa"/>
          </w:tcPr>
          <w:p w14:paraId="471C22BA" w14:textId="77777777" w:rsidR="006E2451" w:rsidRPr="001A27B6" w:rsidRDefault="006E2451" w:rsidP="00610F9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38.03.04 Управление персоналом</w:t>
            </w:r>
          </w:p>
        </w:tc>
        <w:tc>
          <w:tcPr>
            <w:tcW w:w="1843" w:type="dxa"/>
          </w:tcPr>
          <w:p w14:paraId="1D6D0D31" w14:textId="73C4734A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</w:t>
            </w:r>
          </w:p>
        </w:tc>
        <w:tc>
          <w:tcPr>
            <w:tcW w:w="1559" w:type="dxa"/>
          </w:tcPr>
          <w:p w14:paraId="7B9FDF8C" w14:textId="7FBF84DE" w:rsidR="006E2451" w:rsidRPr="001A27B6" w:rsidRDefault="00D55BC9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  <w:p w14:paraId="3F4FFA64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</w:tcPr>
          <w:p w14:paraId="7A45A3F8" w14:textId="201FABE1" w:rsidR="006E2451" w:rsidRPr="001A27B6" w:rsidRDefault="001A27B6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38,7</w:t>
            </w:r>
          </w:p>
        </w:tc>
      </w:tr>
      <w:tr w:rsidR="006E2451" w:rsidRPr="001A27B6" w14:paraId="54DEDE50" w14:textId="77777777" w:rsidTr="00610F98">
        <w:trPr>
          <w:trHeight w:val="915"/>
        </w:trPr>
        <w:tc>
          <w:tcPr>
            <w:tcW w:w="4248" w:type="dxa"/>
          </w:tcPr>
          <w:p w14:paraId="735B2BE8" w14:textId="77777777" w:rsidR="006E2451" w:rsidRPr="001A27B6" w:rsidRDefault="006E2451" w:rsidP="00610F9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40.03.01 Юриспруденция (гражданское право)</w:t>
            </w:r>
          </w:p>
        </w:tc>
        <w:tc>
          <w:tcPr>
            <w:tcW w:w="1843" w:type="dxa"/>
          </w:tcPr>
          <w:p w14:paraId="0BB050D4" w14:textId="665404B9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</w:t>
            </w:r>
          </w:p>
        </w:tc>
        <w:tc>
          <w:tcPr>
            <w:tcW w:w="1559" w:type="dxa"/>
          </w:tcPr>
          <w:p w14:paraId="06199E13" w14:textId="11FCDFCA" w:rsidR="006E2451" w:rsidRPr="001A27B6" w:rsidRDefault="00E82153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1701" w:type="dxa"/>
          </w:tcPr>
          <w:p w14:paraId="1FD1F634" w14:textId="4995E751" w:rsidR="006E2451" w:rsidRPr="001A27B6" w:rsidRDefault="00D55BC9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43,13</w:t>
            </w:r>
          </w:p>
        </w:tc>
      </w:tr>
      <w:tr w:rsidR="006E2451" w:rsidRPr="001A27B6" w14:paraId="19CF8B6A" w14:textId="77777777" w:rsidTr="00610F98">
        <w:trPr>
          <w:trHeight w:val="519"/>
        </w:trPr>
        <w:tc>
          <w:tcPr>
            <w:tcW w:w="4248" w:type="dxa"/>
          </w:tcPr>
          <w:p w14:paraId="05039076" w14:textId="77777777" w:rsidR="006E2451" w:rsidRPr="001A27B6" w:rsidRDefault="006E2451" w:rsidP="00610F9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40.03.01 Юриспруденция (уголовное право)</w:t>
            </w:r>
          </w:p>
        </w:tc>
        <w:tc>
          <w:tcPr>
            <w:tcW w:w="1843" w:type="dxa"/>
          </w:tcPr>
          <w:p w14:paraId="74C9B9D5" w14:textId="751FDB33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</w:t>
            </w:r>
          </w:p>
        </w:tc>
        <w:tc>
          <w:tcPr>
            <w:tcW w:w="1559" w:type="dxa"/>
          </w:tcPr>
          <w:p w14:paraId="79EB1EB4" w14:textId="1097A9B4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1701" w:type="dxa"/>
          </w:tcPr>
          <w:p w14:paraId="4C05E92F" w14:textId="5BB895DA" w:rsidR="006E2451" w:rsidRPr="001A27B6" w:rsidRDefault="00D55BC9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82,9</w:t>
            </w:r>
          </w:p>
        </w:tc>
      </w:tr>
    </w:tbl>
    <w:p w14:paraId="4A242518" w14:textId="77777777" w:rsidR="006E2451" w:rsidRPr="001A27B6" w:rsidRDefault="006E2451" w:rsidP="006E2451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7AFDD69" w14:textId="77777777" w:rsidR="006E2451" w:rsidRPr="001A27B6" w:rsidRDefault="006E2451" w:rsidP="006E2451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27B6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Самообследование приводит к следующим выводам:</w:t>
      </w:r>
    </w:p>
    <w:p w14:paraId="2D69ABFE" w14:textId="2BBC911D" w:rsidR="001A27B6" w:rsidRPr="001A27B6" w:rsidRDefault="001A27B6" w:rsidP="001A27B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27B6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1A27B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 целом условиями осуществления образовательной деятельности довольны подавляющее большинство респондентов (160 человек, что составляет 95% опрошенных). Это наивысший показатель удовлетворенности за последние три года исследований.</w:t>
      </w:r>
    </w:p>
    <w:p w14:paraId="49F7EC0A" w14:textId="77777777" w:rsidR="001A27B6" w:rsidRPr="001A27B6" w:rsidRDefault="001A27B6" w:rsidP="001A27B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27B6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1A27B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Респонденты выразили удовлетворенность и по обеспечению информационными ресурсами как в помещении института, так и в сети Интернет.</w:t>
      </w:r>
    </w:p>
    <w:p w14:paraId="72CAE67C" w14:textId="47272163" w:rsidR="001A27B6" w:rsidRPr="001A27B6" w:rsidRDefault="001A27B6" w:rsidP="001A27B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27B6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1A27B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Интересны предложения респондентов по качеству условий предоставления образовательных услуг.</w:t>
      </w:r>
    </w:p>
    <w:p w14:paraId="2D782B1D" w14:textId="77777777" w:rsidR="00D4048F" w:rsidRPr="001A27B6" w:rsidRDefault="00D4048F" w:rsidP="00942C4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</w:p>
    <w:p w14:paraId="28CD6E39" w14:textId="77777777" w:rsidR="00942C4A" w:rsidRPr="001A27B6" w:rsidRDefault="00942C4A" w:rsidP="00A637F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</w:p>
    <w:p w14:paraId="0D462728" w14:textId="45163B54" w:rsidR="00C05E57" w:rsidRPr="001A27B6" w:rsidRDefault="00C05E57">
      <w:pPr>
        <w:rPr>
          <w:rFonts w:ascii="Times New Roman" w:hAnsi="Times New Roman" w:cs="Times New Roman"/>
          <w:noProof/>
          <w:sz w:val="28"/>
          <w:szCs w:val="28"/>
        </w:rPr>
      </w:pPr>
      <w:r w:rsidRPr="001A27B6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0EEE521" wp14:editId="4799D671">
            <wp:extent cx="5731510" cy="2266950"/>
            <wp:effectExtent l="0" t="0" r="2540" b="0"/>
            <wp:docPr id="215353559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AC5F8D52-4E2D-1AD0-A383-C2BEC240558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14:paraId="300BC46D" w14:textId="02AF17A2" w:rsidR="00C05E57" w:rsidRPr="001A27B6" w:rsidRDefault="00F90CE7" w:rsidP="00F90CE7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3" w:name="_Hlk195876883"/>
      <w:r w:rsidRPr="001A27B6">
        <w:rPr>
          <w:rFonts w:ascii="Times New Roman" w:hAnsi="Times New Roman" w:cs="Times New Roman"/>
          <w:sz w:val="28"/>
          <w:szCs w:val="28"/>
        </w:rPr>
        <w:t>Рис.1</w:t>
      </w:r>
    </w:p>
    <w:bookmarkEnd w:id="3"/>
    <w:p w14:paraId="2E5F3657" w14:textId="77777777" w:rsidR="007062E2" w:rsidRPr="001A27B6" w:rsidRDefault="007062E2" w:rsidP="007062E2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1A27B6">
        <w:rPr>
          <w:rFonts w:ascii="Times New Roman" w:hAnsi="Times New Roman" w:cs="Times New Roman"/>
          <w:sz w:val="28"/>
          <w:szCs w:val="28"/>
        </w:rPr>
        <w:lastRenderedPageBreak/>
        <w:t>При посещении института обращались ли Вы к информации о его деятельности, размещенной на информационных стендах в помещении института?</w:t>
      </w:r>
    </w:p>
    <w:p w14:paraId="18D3AFC6" w14:textId="77777777" w:rsidR="007062E2" w:rsidRPr="001A27B6" w:rsidRDefault="007062E2" w:rsidP="007062E2">
      <w:pPr>
        <w:rPr>
          <w:rFonts w:ascii="Times New Roman" w:hAnsi="Times New Roman" w:cs="Times New Roman"/>
          <w:sz w:val="28"/>
          <w:szCs w:val="28"/>
        </w:rPr>
      </w:pPr>
      <w:r w:rsidRPr="001A27B6">
        <w:rPr>
          <w:rFonts w:ascii="Times New Roman" w:hAnsi="Times New Roman" w:cs="Times New Roman"/>
          <w:sz w:val="28"/>
          <w:szCs w:val="28"/>
        </w:rPr>
        <w:t>- Да 65%</w:t>
      </w:r>
      <w:r w:rsidRPr="001A27B6">
        <w:rPr>
          <w:rFonts w:ascii="Times New Roman" w:hAnsi="Times New Roman" w:cs="Times New Roman"/>
          <w:sz w:val="28"/>
          <w:szCs w:val="28"/>
        </w:rPr>
        <w:br/>
        <w:t>- Нет 35 %</w:t>
      </w:r>
      <w:bookmarkStart w:id="4" w:name="_Hlk195784689"/>
    </w:p>
    <w:p w14:paraId="15B478D5" w14:textId="1882C27F" w:rsidR="007062E2" w:rsidRPr="001A27B6" w:rsidRDefault="007062E2" w:rsidP="007062E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27B6">
        <w:rPr>
          <w:rFonts w:ascii="Times New Roman" w:hAnsi="Times New Roman" w:cs="Times New Roman"/>
          <w:sz w:val="28"/>
          <w:szCs w:val="28"/>
        </w:rPr>
        <w:t>Больше половины опрошенных (65%) действительно обращались к информации на стендах, что говорит о востребованности данного канала коммуникации. Однако значительная доля (35%) не использует информационные стенды. Это может быть связано с тем, что часть информации устарела, недостаточно заметна или неактуальна. Возможно стоит провести дополнительное исследование и пересмотреть дизайн и размещение стендов, а также регулярно обновлять информацию.</w:t>
      </w:r>
      <w:bookmarkEnd w:id="4"/>
    </w:p>
    <w:p w14:paraId="6A55A2E4" w14:textId="77777777" w:rsidR="00C05E57" w:rsidRPr="001A27B6" w:rsidRDefault="00C05E57" w:rsidP="007062E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A69AF22" w14:textId="58C05827" w:rsidR="00C05E57" w:rsidRPr="001A27B6" w:rsidRDefault="00C05E57" w:rsidP="00C05E57">
      <w:pPr>
        <w:rPr>
          <w:rFonts w:ascii="Times New Roman" w:hAnsi="Times New Roman" w:cs="Times New Roman"/>
          <w:noProof/>
          <w:sz w:val="28"/>
          <w:szCs w:val="28"/>
        </w:rPr>
      </w:pPr>
      <w:r w:rsidRPr="001A27B6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602B23F" wp14:editId="1E5B0B30">
            <wp:extent cx="5731510" cy="2415540"/>
            <wp:effectExtent l="0" t="0" r="2540" b="3810"/>
            <wp:docPr id="1324943657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EAC6FC83-8A56-CEE5-C8B0-C632E17B53F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14:paraId="6B609C70" w14:textId="62E8AC57" w:rsidR="00F90CE7" w:rsidRPr="001A27B6" w:rsidRDefault="00F90CE7" w:rsidP="00F90CE7">
      <w:pPr>
        <w:jc w:val="center"/>
        <w:rPr>
          <w:rFonts w:ascii="Times New Roman" w:hAnsi="Times New Roman" w:cs="Times New Roman"/>
          <w:sz w:val="28"/>
          <w:szCs w:val="28"/>
        </w:rPr>
      </w:pPr>
      <w:r w:rsidRPr="001A27B6">
        <w:rPr>
          <w:rFonts w:ascii="Times New Roman" w:hAnsi="Times New Roman" w:cs="Times New Roman"/>
          <w:sz w:val="28"/>
          <w:szCs w:val="28"/>
        </w:rPr>
        <w:t>Рис.2</w:t>
      </w:r>
    </w:p>
    <w:p w14:paraId="0ED3B8AE" w14:textId="77777777" w:rsidR="00F90CE7" w:rsidRPr="001A27B6" w:rsidRDefault="00F90CE7" w:rsidP="00F90CE7">
      <w:pPr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14:paraId="7088028E" w14:textId="77777777" w:rsidR="007062E2" w:rsidRPr="001A27B6" w:rsidRDefault="007062E2" w:rsidP="007062E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27B6">
        <w:rPr>
          <w:rFonts w:ascii="Times New Roman" w:hAnsi="Times New Roman" w:cs="Times New Roman"/>
          <w:sz w:val="28"/>
          <w:szCs w:val="28"/>
        </w:rPr>
        <w:t>Удовлетворены ли Вы открытостью, полнотой и доступностью информации о его деятельности, размещенной на информационных стендах в помещении института?</w:t>
      </w:r>
    </w:p>
    <w:p w14:paraId="2CD70084" w14:textId="649C04C7" w:rsidR="007062E2" w:rsidRPr="001A27B6" w:rsidRDefault="007062E2" w:rsidP="007062E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27B6">
        <w:rPr>
          <w:rFonts w:ascii="Times New Roman" w:hAnsi="Times New Roman" w:cs="Times New Roman"/>
          <w:sz w:val="28"/>
          <w:szCs w:val="28"/>
        </w:rPr>
        <w:t>95% опрошенных удовлетворены открытостью, полнотой и доступностью информации о его деятельности, размещенной на информационных стендах в помещении института. Не удовлетворенных открытостью информации нет, не удовлетворенных 5%.</w:t>
      </w:r>
      <w:r w:rsidRPr="001A27B6">
        <w:rPr>
          <w:rFonts w:ascii="Times New Roman" w:hAnsi="Times New Roman" w:cs="Times New Roman"/>
          <w:sz w:val="28"/>
          <w:szCs w:val="28"/>
        </w:rPr>
        <w:br/>
      </w:r>
    </w:p>
    <w:p w14:paraId="57C20A65" w14:textId="77777777" w:rsidR="00C05E57" w:rsidRPr="001A27B6" w:rsidRDefault="00C05E57" w:rsidP="00C05E5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AAACDD7" w14:textId="10EE8F4A" w:rsidR="00C05E57" w:rsidRPr="001A27B6" w:rsidRDefault="00C05E57" w:rsidP="00C05E57">
      <w:pPr>
        <w:jc w:val="center"/>
        <w:rPr>
          <w:rFonts w:ascii="Times New Roman" w:hAnsi="Times New Roman" w:cs="Times New Roman"/>
          <w:sz w:val="28"/>
          <w:szCs w:val="28"/>
        </w:rPr>
      </w:pPr>
      <w:r w:rsidRPr="001A27B6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4806942B" wp14:editId="66DB94F6">
            <wp:extent cx="5731510" cy="2274570"/>
            <wp:effectExtent l="0" t="0" r="2540" b="11430"/>
            <wp:docPr id="1551171050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BC658E26-EA3F-A3B4-1AC2-2E6CE3E4024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3842B0A4" w14:textId="3CA01585" w:rsidR="00F90CE7" w:rsidRPr="001A27B6" w:rsidRDefault="00F90CE7" w:rsidP="00F90CE7">
      <w:pPr>
        <w:jc w:val="center"/>
        <w:rPr>
          <w:rFonts w:ascii="Times New Roman" w:hAnsi="Times New Roman" w:cs="Times New Roman"/>
          <w:sz w:val="28"/>
          <w:szCs w:val="28"/>
        </w:rPr>
      </w:pPr>
      <w:r w:rsidRPr="001A27B6">
        <w:rPr>
          <w:rFonts w:ascii="Times New Roman" w:hAnsi="Times New Roman" w:cs="Times New Roman"/>
          <w:sz w:val="28"/>
          <w:szCs w:val="28"/>
        </w:rPr>
        <w:t>Рис.3</w:t>
      </w:r>
    </w:p>
    <w:p w14:paraId="11384F30" w14:textId="77777777" w:rsidR="00F90CE7" w:rsidRPr="001A27B6" w:rsidRDefault="00F90CE7" w:rsidP="00C05E5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9584259" w14:textId="11891058" w:rsidR="007062E2" w:rsidRPr="001A27B6" w:rsidRDefault="007062E2" w:rsidP="007062E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27B6">
        <w:rPr>
          <w:rFonts w:ascii="Times New Roman" w:hAnsi="Times New Roman" w:cs="Times New Roman"/>
          <w:sz w:val="28"/>
          <w:szCs w:val="28"/>
        </w:rPr>
        <w:t>Подавляющее большинство (88%) пользовались официальным сайтом института для получения информации, не пользовались 12% опрошенных</w:t>
      </w:r>
    </w:p>
    <w:p w14:paraId="3302056D" w14:textId="77777777" w:rsidR="007062E2" w:rsidRPr="001A27B6" w:rsidRDefault="007062E2" w:rsidP="00C05E5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7AA01F9" w14:textId="0CD54CCE" w:rsidR="00C05E57" w:rsidRPr="001A27B6" w:rsidRDefault="00C05E57" w:rsidP="00C05E57">
      <w:pPr>
        <w:jc w:val="center"/>
        <w:rPr>
          <w:rFonts w:ascii="Times New Roman" w:hAnsi="Times New Roman" w:cs="Times New Roman"/>
          <w:sz w:val="28"/>
          <w:szCs w:val="28"/>
        </w:rPr>
      </w:pPr>
      <w:r w:rsidRPr="001A27B6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DF035BA" wp14:editId="446A8C01">
            <wp:extent cx="5731510" cy="2744470"/>
            <wp:effectExtent l="0" t="0" r="2540" b="17780"/>
            <wp:docPr id="2009663657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A350E689-D85A-5CA4-62AC-DB95C2E9BEF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64666628" w14:textId="3C1D9998" w:rsidR="00F90CE7" w:rsidRPr="001A27B6" w:rsidRDefault="00F90CE7" w:rsidP="00F90CE7">
      <w:pPr>
        <w:jc w:val="center"/>
        <w:rPr>
          <w:rFonts w:ascii="Times New Roman" w:hAnsi="Times New Roman" w:cs="Times New Roman"/>
          <w:sz w:val="28"/>
          <w:szCs w:val="28"/>
        </w:rPr>
      </w:pPr>
      <w:r w:rsidRPr="001A27B6">
        <w:rPr>
          <w:rFonts w:ascii="Times New Roman" w:hAnsi="Times New Roman" w:cs="Times New Roman"/>
          <w:sz w:val="28"/>
          <w:szCs w:val="28"/>
        </w:rPr>
        <w:t>Рис.4</w:t>
      </w:r>
    </w:p>
    <w:p w14:paraId="2D08ED39" w14:textId="51929224" w:rsidR="00605933" w:rsidRPr="001A27B6" w:rsidRDefault="00605933" w:rsidP="00605933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1A27B6">
        <w:rPr>
          <w:rFonts w:ascii="Times New Roman" w:hAnsi="Times New Roman" w:cs="Times New Roman"/>
          <w:sz w:val="28"/>
          <w:szCs w:val="28"/>
        </w:rPr>
        <w:t>96% опрошенных удовлетворены открытостью, доступностью и полнотой информации о деятельности института, размещенной на его официальном сайте. Не удовлетворены - 4%.</w:t>
      </w:r>
    </w:p>
    <w:p w14:paraId="5A3E8F36" w14:textId="77777777" w:rsidR="00605933" w:rsidRPr="001A27B6" w:rsidRDefault="00605933" w:rsidP="00605933">
      <w:pPr>
        <w:rPr>
          <w:rFonts w:ascii="Times New Roman" w:hAnsi="Times New Roman" w:cs="Times New Roman"/>
          <w:sz w:val="28"/>
          <w:szCs w:val="28"/>
        </w:rPr>
      </w:pPr>
    </w:p>
    <w:p w14:paraId="310291E0" w14:textId="47B719A7" w:rsidR="00C05E57" w:rsidRPr="001A27B6" w:rsidRDefault="00C05E57" w:rsidP="00F90CE7">
      <w:pPr>
        <w:rPr>
          <w:rFonts w:ascii="Times New Roman" w:hAnsi="Times New Roman" w:cs="Times New Roman"/>
          <w:sz w:val="28"/>
          <w:szCs w:val="28"/>
        </w:rPr>
      </w:pPr>
    </w:p>
    <w:p w14:paraId="6C4C9A04" w14:textId="4F9661E5" w:rsidR="00C05E57" w:rsidRDefault="00C05E57" w:rsidP="00C05E57">
      <w:pPr>
        <w:jc w:val="center"/>
      </w:pPr>
      <w:r>
        <w:rPr>
          <w:noProof/>
        </w:rPr>
        <w:lastRenderedPageBreak/>
        <w:drawing>
          <wp:inline distT="0" distB="0" distL="0" distR="0" wp14:anchorId="57366F5F" wp14:editId="35EEE896">
            <wp:extent cx="5731510" cy="2478405"/>
            <wp:effectExtent l="0" t="0" r="2540" b="17145"/>
            <wp:docPr id="1592503128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D84B5346-7CD2-6668-C5E6-72DFAA49811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725720C3" w14:textId="32EF7A44" w:rsidR="00F90CE7" w:rsidRDefault="00F90CE7" w:rsidP="00F90CE7">
      <w:pPr>
        <w:jc w:val="center"/>
        <w:rPr>
          <w:rFonts w:ascii="Times New Roman" w:hAnsi="Times New Roman" w:cs="Times New Roman"/>
          <w:sz w:val="28"/>
          <w:szCs w:val="28"/>
        </w:rPr>
      </w:pPr>
      <w:r w:rsidRPr="00F90CE7">
        <w:rPr>
          <w:rFonts w:ascii="Times New Roman" w:hAnsi="Times New Roman" w:cs="Times New Roman"/>
          <w:sz w:val="28"/>
          <w:szCs w:val="28"/>
        </w:rPr>
        <w:t>Рис.</w:t>
      </w:r>
      <w:r>
        <w:rPr>
          <w:rFonts w:ascii="Times New Roman" w:hAnsi="Times New Roman" w:cs="Times New Roman"/>
          <w:sz w:val="28"/>
          <w:szCs w:val="28"/>
        </w:rPr>
        <w:t>5</w:t>
      </w:r>
    </w:p>
    <w:p w14:paraId="105BAA45" w14:textId="27FF939A" w:rsidR="00605933" w:rsidRPr="00605933" w:rsidRDefault="00605933" w:rsidP="0060593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вопрос «</w:t>
      </w:r>
      <w:r w:rsidRPr="00605933">
        <w:rPr>
          <w:rFonts w:ascii="Times New Roman" w:hAnsi="Times New Roman" w:cs="Times New Roman"/>
          <w:sz w:val="28"/>
          <w:szCs w:val="28"/>
        </w:rPr>
        <w:t>Удовлетворены ли вы наличием на сайте информации для обратной связи: сведениями о контактных телефонах?</w:t>
      </w:r>
      <w:r>
        <w:rPr>
          <w:rFonts w:ascii="Times New Roman" w:hAnsi="Times New Roman" w:cs="Times New Roman"/>
          <w:sz w:val="28"/>
          <w:szCs w:val="28"/>
        </w:rPr>
        <w:t>» ответы распределились следующим образом:</w:t>
      </w:r>
    </w:p>
    <w:p w14:paraId="279FDDC7" w14:textId="77777777" w:rsidR="00605933" w:rsidRPr="00605933" w:rsidRDefault="00605933" w:rsidP="00605933">
      <w:pPr>
        <w:rPr>
          <w:rFonts w:ascii="Times New Roman" w:hAnsi="Times New Roman" w:cs="Times New Roman"/>
          <w:sz w:val="28"/>
          <w:szCs w:val="28"/>
        </w:rPr>
      </w:pPr>
      <w:r w:rsidRPr="00605933">
        <w:rPr>
          <w:rFonts w:ascii="Times New Roman" w:hAnsi="Times New Roman" w:cs="Times New Roman"/>
          <w:sz w:val="28"/>
          <w:szCs w:val="28"/>
        </w:rPr>
        <w:t>- Да, удовлетворен 65%</w:t>
      </w:r>
      <w:r w:rsidRPr="00605933">
        <w:rPr>
          <w:rFonts w:ascii="Times New Roman" w:hAnsi="Times New Roman" w:cs="Times New Roman"/>
          <w:sz w:val="28"/>
          <w:szCs w:val="28"/>
        </w:rPr>
        <w:br/>
        <w:t>- Скорее удовлетворен 16%</w:t>
      </w:r>
      <w:r w:rsidRPr="00605933">
        <w:rPr>
          <w:rFonts w:ascii="Times New Roman" w:hAnsi="Times New Roman" w:cs="Times New Roman"/>
          <w:sz w:val="28"/>
          <w:szCs w:val="28"/>
        </w:rPr>
        <w:br/>
        <w:t>- Скорее не удовлетворен 18%</w:t>
      </w:r>
      <w:r w:rsidRPr="00605933">
        <w:rPr>
          <w:rFonts w:ascii="Times New Roman" w:hAnsi="Times New Roman" w:cs="Times New Roman"/>
          <w:sz w:val="28"/>
          <w:szCs w:val="28"/>
        </w:rPr>
        <w:br/>
        <w:t>- Нет, не удовлетворен 1%</w:t>
      </w:r>
    </w:p>
    <w:p w14:paraId="50E33715" w14:textId="77777777" w:rsidR="00605933" w:rsidRPr="00F90CE7" w:rsidRDefault="00605933" w:rsidP="00605933">
      <w:pPr>
        <w:rPr>
          <w:rFonts w:ascii="Times New Roman" w:hAnsi="Times New Roman" w:cs="Times New Roman"/>
          <w:sz w:val="28"/>
          <w:szCs w:val="28"/>
        </w:rPr>
      </w:pPr>
    </w:p>
    <w:p w14:paraId="75CDC6F8" w14:textId="77777777" w:rsidR="00F90CE7" w:rsidRDefault="00F90CE7" w:rsidP="00C05E57">
      <w:pPr>
        <w:jc w:val="center"/>
      </w:pPr>
    </w:p>
    <w:p w14:paraId="03AB63F0" w14:textId="67EB8B03" w:rsidR="00C05E57" w:rsidRDefault="00C05E57" w:rsidP="00C05E57">
      <w:pPr>
        <w:jc w:val="center"/>
      </w:pPr>
      <w:r>
        <w:rPr>
          <w:noProof/>
        </w:rPr>
        <w:drawing>
          <wp:inline distT="0" distB="0" distL="0" distR="0" wp14:anchorId="5240CE07" wp14:editId="36C2F772">
            <wp:extent cx="5731510" cy="2872105"/>
            <wp:effectExtent l="0" t="0" r="2540" b="4445"/>
            <wp:docPr id="1440535971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FB63E38A-380D-C1F0-CF9C-C5F4C0F1B187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75ED1BFE" w14:textId="57E636EE" w:rsidR="00F90CE7" w:rsidRDefault="00F90CE7" w:rsidP="00F90CE7">
      <w:pPr>
        <w:jc w:val="center"/>
        <w:rPr>
          <w:rFonts w:ascii="Times New Roman" w:hAnsi="Times New Roman" w:cs="Times New Roman"/>
          <w:sz w:val="28"/>
          <w:szCs w:val="28"/>
        </w:rPr>
      </w:pPr>
      <w:r w:rsidRPr="00F90CE7">
        <w:rPr>
          <w:rFonts w:ascii="Times New Roman" w:hAnsi="Times New Roman" w:cs="Times New Roman"/>
          <w:sz w:val="28"/>
          <w:szCs w:val="28"/>
        </w:rPr>
        <w:t>Рис.</w:t>
      </w:r>
      <w:r>
        <w:rPr>
          <w:rFonts w:ascii="Times New Roman" w:hAnsi="Times New Roman" w:cs="Times New Roman"/>
          <w:sz w:val="28"/>
          <w:szCs w:val="28"/>
        </w:rPr>
        <w:t>6</w:t>
      </w:r>
    </w:p>
    <w:p w14:paraId="0CD47BB9" w14:textId="023B99CE" w:rsidR="00605933" w:rsidRPr="00605933" w:rsidRDefault="00605933" w:rsidP="0060593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На вопрос: «</w:t>
      </w:r>
      <w:r w:rsidRPr="00605933">
        <w:rPr>
          <w:rFonts w:ascii="Times New Roman" w:hAnsi="Times New Roman" w:cs="Times New Roman"/>
          <w:sz w:val="28"/>
          <w:szCs w:val="28"/>
        </w:rPr>
        <w:t>Удовлетворены ли вы наличием на сайте информации для обратной связи: сведениями об адресах электронной почты?</w:t>
      </w:r>
      <w:r>
        <w:rPr>
          <w:rFonts w:ascii="Times New Roman" w:hAnsi="Times New Roman" w:cs="Times New Roman"/>
          <w:sz w:val="28"/>
          <w:szCs w:val="28"/>
        </w:rPr>
        <w:t>» респонденты ответили следующее:</w:t>
      </w:r>
    </w:p>
    <w:p w14:paraId="4E9B2F50" w14:textId="77777777" w:rsidR="00605933" w:rsidRPr="00605933" w:rsidRDefault="00605933" w:rsidP="00605933">
      <w:pPr>
        <w:rPr>
          <w:rFonts w:ascii="Times New Roman" w:hAnsi="Times New Roman" w:cs="Times New Roman"/>
          <w:sz w:val="28"/>
          <w:szCs w:val="28"/>
        </w:rPr>
      </w:pPr>
      <w:r w:rsidRPr="00605933">
        <w:rPr>
          <w:rFonts w:ascii="Times New Roman" w:hAnsi="Times New Roman" w:cs="Times New Roman"/>
          <w:sz w:val="28"/>
          <w:szCs w:val="28"/>
        </w:rPr>
        <w:t>- Да, удовлетворен 75%</w:t>
      </w:r>
      <w:r w:rsidRPr="00605933">
        <w:rPr>
          <w:rFonts w:ascii="Times New Roman" w:hAnsi="Times New Roman" w:cs="Times New Roman"/>
          <w:sz w:val="28"/>
          <w:szCs w:val="28"/>
        </w:rPr>
        <w:br/>
        <w:t>- Скорее удовлетворен 20%</w:t>
      </w:r>
      <w:r w:rsidRPr="00605933">
        <w:rPr>
          <w:rFonts w:ascii="Times New Roman" w:hAnsi="Times New Roman" w:cs="Times New Roman"/>
          <w:sz w:val="28"/>
          <w:szCs w:val="28"/>
        </w:rPr>
        <w:br/>
        <w:t>- Скорее не удовлетворен 2%</w:t>
      </w:r>
      <w:r w:rsidRPr="00605933">
        <w:rPr>
          <w:rFonts w:ascii="Times New Roman" w:hAnsi="Times New Roman" w:cs="Times New Roman"/>
          <w:sz w:val="28"/>
          <w:szCs w:val="28"/>
        </w:rPr>
        <w:br/>
        <w:t>- Нет, не удовлетворен 3%</w:t>
      </w:r>
    </w:p>
    <w:p w14:paraId="7C0B9813" w14:textId="77777777" w:rsidR="00605933" w:rsidRPr="00F90CE7" w:rsidRDefault="00605933" w:rsidP="00F90CE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EFB3355" w14:textId="77777777" w:rsidR="00F90CE7" w:rsidRDefault="00F90CE7" w:rsidP="00C05E57">
      <w:pPr>
        <w:jc w:val="center"/>
      </w:pPr>
    </w:p>
    <w:p w14:paraId="1BB795A1" w14:textId="0782428A" w:rsidR="00C05E57" w:rsidRDefault="00C05E57" w:rsidP="00C05E57">
      <w:pPr>
        <w:jc w:val="center"/>
      </w:pPr>
    </w:p>
    <w:p w14:paraId="5ACEA8EC" w14:textId="77777777" w:rsidR="00605933" w:rsidRPr="00F90CE7" w:rsidRDefault="00605933" w:rsidP="00F90CE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A47CF3A" w14:textId="77777777" w:rsidR="00C05E57" w:rsidRDefault="00C05E57" w:rsidP="00C05E57">
      <w:pPr>
        <w:jc w:val="center"/>
      </w:pPr>
    </w:p>
    <w:p w14:paraId="47F91041" w14:textId="2AB29F1F" w:rsidR="00C05E57" w:rsidRDefault="00C05E57" w:rsidP="00C05E57">
      <w:pPr>
        <w:jc w:val="center"/>
      </w:pPr>
      <w:r>
        <w:rPr>
          <w:noProof/>
        </w:rPr>
        <w:drawing>
          <wp:inline distT="0" distB="0" distL="0" distR="0" wp14:anchorId="218F4001" wp14:editId="515FB5B1">
            <wp:extent cx="5731510" cy="2402840"/>
            <wp:effectExtent l="0" t="0" r="2540" b="16510"/>
            <wp:docPr id="2064204547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CA3FA469-00D0-72D6-3B14-7402307AF9A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10F1CFF3" w14:textId="041CA5AB" w:rsidR="00F90CE7" w:rsidRDefault="00F90CE7" w:rsidP="00F90CE7">
      <w:pPr>
        <w:jc w:val="center"/>
        <w:rPr>
          <w:rFonts w:ascii="Times New Roman" w:hAnsi="Times New Roman" w:cs="Times New Roman"/>
          <w:sz w:val="28"/>
          <w:szCs w:val="28"/>
        </w:rPr>
      </w:pPr>
      <w:r w:rsidRPr="00F90CE7">
        <w:rPr>
          <w:rFonts w:ascii="Times New Roman" w:hAnsi="Times New Roman" w:cs="Times New Roman"/>
          <w:sz w:val="28"/>
          <w:szCs w:val="28"/>
        </w:rPr>
        <w:t>Рис.</w:t>
      </w:r>
      <w:r w:rsidR="0037645B">
        <w:rPr>
          <w:rFonts w:ascii="Times New Roman" w:hAnsi="Times New Roman" w:cs="Times New Roman"/>
          <w:sz w:val="28"/>
          <w:szCs w:val="28"/>
        </w:rPr>
        <w:t>7</w:t>
      </w:r>
    </w:p>
    <w:p w14:paraId="4C4E5240" w14:textId="77777777" w:rsidR="008524EF" w:rsidRPr="008524EF" w:rsidRDefault="008524EF" w:rsidP="008524EF">
      <w:pPr>
        <w:rPr>
          <w:rFonts w:ascii="Times New Roman" w:hAnsi="Times New Roman" w:cs="Times New Roman"/>
          <w:sz w:val="28"/>
          <w:szCs w:val="28"/>
        </w:rPr>
      </w:pPr>
      <w:r w:rsidRPr="008524EF">
        <w:rPr>
          <w:rFonts w:ascii="Times New Roman" w:hAnsi="Times New Roman" w:cs="Times New Roman"/>
          <w:sz w:val="28"/>
          <w:szCs w:val="28"/>
        </w:rPr>
        <w:t>Удовлетворены ли вы наличием на сайте информации для обратной связи наличием раздела «Часто задаваемые вопросы»?</w:t>
      </w:r>
    </w:p>
    <w:p w14:paraId="73B64A4C" w14:textId="77777777" w:rsidR="008524EF" w:rsidRPr="008524EF" w:rsidRDefault="008524EF" w:rsidP="008524EF">
      <w:pPr>
        <w:rPr>
          <w:rFonts w:ascii="Times New Roman" w:hAnsi="Times New Roman" w:cs="Times New Roman"/>
          <w:sz w:val="28"/>
          <w:szCs w:val="28"/>
        </w:rPr>
      </w:pPr>
      <w:r w:rsidRPr="008524EF">
        <w:rPr>
          <w:rFonts w:ascii="Times New Roman" w:hAnsi="Times New Roman" w:cs="Times New Roman"/>
          <w:sz w:val="28"/>
          <w:szCs w:val="28"/>
        </w:rPr>
        <w:t>- В целом удовлетворены – 97%</w:t>
      </w:r>
    </w:p>
    <w:p w14:paraId="334D38C6" w14:textId="77777777" w:rsidR="008524EF" w:rsidRPr="008524EF" w:rsidRDefault="008524EF" w:rsidP="008524EF">
      <w:pPr>
        <w:rPr>
          <w:rFonts w:ascii="Times New Roman" w:hAnsi="Times New Roman" w:cs="Times New Roman"/>
          <w:sz w:val="28"/>
          <w:szCs w:val="28"/>
        </w:rPr>
      </w:pPr>
      <w:r w:rsidRPr="008524EF">
        <w:rPr>
          <w:rFonts w:ascii="Times New Roman" w:hAnsi="Times New Roman" w:cs="Times New Roman"/>
          <w:sz w:val="28"/>
          <w:szCs w:val="28"/>
        </w:rPr>
        <w:t>-Не удовлетворены – 3%.</w:t>
      </w:r>
    </w:p>
    <w:p w14:paraId="630184BE" w14:textId="77777777" w:rsidR="008524EF" w:rsidRDefault="008524EF" w:rsidP="008524EF">
      <w:pPr>
        <w:rPr>
          <w:rFonts w:ascii="Times New Roman" w:hAnsi="Times New Roman" w:cs="Times New Roman"/>
          <w:sz w:val="28"/>
          <w:szCs w:val="28"/>
        </w:rPr>
      </w:pPr>
    </w:p>
    <w:p w14:paraId="2FA26125" w14:textId="77777777" w:rsidR="006E5537" w:rsidRPr="00F90CE7" w:rsidRDefault="006E5537" w:rsidP="006E5537">
      <w:pPr>
        <w:rPr>
          <w:rFonts w:ascii="Times New Roman" w:hAnsi="Times New Roman" w:cs="Times New Roman"/>
          <w:sz w:val="28"/>
          <w:szCs w:val="28"/>
        </w:rPr>
      </w:pPr>
    </w:p>
    <w:p w14:paraId="108D1F2E" w14:textId="77777777" w:rsidR="00F90CE7" w:rsidRDefault="00F90CE7" w:rsidP="00C05E57">
      <w:pPr>
        <w:jc w:val="center"/>
      </w:pPr>
    </w:p>
    <w:p w14:paraId="68E4AE0F" w14:textId="0CC084E3" w:rsidR="00C05E57" w:rsidRDefault="00C05E57" w:rsidP="00C05E57">
      <w:pPr>
        <w:jc w:val="center"/>
      </w:pPr>
      <w:r>
        <w:rPr>
          <w:noProof/>
        </w:rPr>
        <w:lastRenderedPageBreak/>
        <w:drawing>
          <wp:inline distT="0" distB="0" distL="0" distR="0" wp14:anchorId="50B6A173" wp14:editId="5CEED5AE">
            <wp:extent cx="5731510" cy="2393315"/>
            <wp:effectExtent l="0" t="0" r="2540" b="6985"/>
            <wp:docPr id="665749101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143D140A-16D5-9242-162F-17248F612E9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2D3BA5E1" w14:textId="6A8A8254" w:rsidR="00F90CE7" w:rsidRDefault="00F90CE7" w:rsidP="00F90CE7">
      <w:pPr>
        <w:jc w:val="center"/>
        <w:rPr>
          <w:rFonts w:ascii="Times New Roman" w:hAnsi="Times New Roman" w:cs="Times New Roman"/>
          <w:sz w:val="28"/>
          <w:szCs w:val="28"/>
        </w:rPr>
      </w:pPr>
      <w:r w:rsidRPr="00F90CE7">
        <w:rPr>
          <w:rFonts w:ascii="Times New Roman" w:hAnsi="Times New Roman" w:cs="Times New Roman"/>
          <w:sz w:val="28"/>
          <w:szCs w:val="28"/>
        </w:rPr>
        <w:t>Рис.</w:t>
      </w:r>
      <w:r w:rsidR="0037645B">
        <w:rPr>
          <w:rFonts w:ascii="Times New Roman" w:hAnsi="Times New Roman" w:cs="Times New Roman"/>
          <w:sz w:val="28"/>
          <w:szCs w:val="28"/>
        </w:rPr>
        <w:t>8</w:t>
      </w:r>
    </w:p>
    <w:p w14:paraId="15C6A857" w14:textId="77777777" w:rsidR="008524EF" w:rsidRPr="008524EF" w:rsidRDefault="008524EF" w:rsidP="008524E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24EF">
        <w:rPr>
          <w:rFonts w:ascii="Times New Roman" w:hAnsi="Times New Roman" w:cs="Times New Roman"/>
          <w:sz w:val="28"/>
          <w:szCs w:val="28"/>
        </w:rPr>
        <w:t>На вопрос «Удовлетворены ли вы наличием на сайте информации для обратной связи: наличием технической возможности выражения мнениями о качестве услуг института (наличие анкеты для опроса граждан или гиперссылки на нее)?» получены следующие ответы:</w:t>
      </w:r>
    </w:p>
    <w:p w14:paraId="0134D652" w14:textId="77777777" w:rsidR="008524EF" w:rsidRPr="008524EF" w:rsidRDefault="008524EF" w:rsidP="008524EF">
      <w:pPr>
        <w:rPr>
          <w:rFonts w:ascii="Times New Roman" w:hAnsi="Times New Roman" w:cs="Times New Roman"/>
          <w:sz w:val="28"/>
          <w:szCs w:val="28"/>
        </w:rPr>
      </w:pPr>
      <w:r w:rsidRPr="008524EF">
        <w:rPr>
          <w:rFonts w:ascii="Times New Roman" w:hAnsi="Times New Roman" w:cs="Times New Roman"/>
          <w:sz w:val="28"/>
          <w:szCs w:val="28"/>
        </w:rPr>
        <w:t>- Да, удовлетворен 73%</w:t>
      </w:r>
      <w:r w:rsidRPr="008524EF">
        <w:rPr>
          <w:rFonts w:ascii="Times New Roman" w:hAnsi="Times New Roman" w:cs="Times New Roman"/>
          <w:sz w:val="28"/>
          <w:szCs w:val="28"/>
        </w:rPr>
        <w:br/>
        <w:t>- Скорее удовлетворен 22%</w:t>
      </w:r>
      <w:r w:rsidRPr="008524EF">
        <w:rPr>
          <w:rFonts w:ascii="Times New Roman" w:hAnsi="Times New Roman" w:cs="Times New Roman"/>
          <w:sz w:val="28"/>
          <w:szCs w:val="28"/>
        </w:rPr>
        <w:br/>
        <w:t>- Скорее не удовлетворен 4%</w:t>
      </w:r>
      <w:r w:rsidRPr="008524EF">
        <w:rPr>
          <w:rFonts w:ascii="Times New Roman" w:hAnsi="Times New Roman" w:cs="Times New Roman"/>
          <w:sz w:val="28"/>
          <w:szCs w:val="28"/>
        </w:rPr>
        <w:br/>
        <w:t>- Нет, не удовлетворен 1%</w:t>
      </w:r>
    </w:p>
    <w:p w14:paraId="163F4F01" w14:textId="77777777" w:rsidR="008524EF" w:rsidRPr="00F90CE7" w:rsidRDefault="008524EF" w:rsidP="008524EF">
      <w:pPr>
        <w:rPr>
          <w:rFonts w:ascii="Times New Roman" w:hAnsi="Times New Roman" w:cs="Times New Roman"/>
          <w:sz w:val="28"/>
          <w:szCs w:val="28"/>
        </w:rPr>
      </w:pPr>
    </w:p>
    <w:p w14:paraId="574FD8C3" w14:textId="77777777" w:rsidR="00F90CE7" w:rsidRDefault="00F90CE7" w:rsidP="00C05E57">
      <w:pPr>
        <w:jc w:val="center"/>
      </w:pPr>
    </w:p>
    <w:p w14:paraId="78E72F32" w14:textId="2825B2F9" w:rsidR="00C05E57" w:rsidRDefault="00C05E57" w:rsidP="00C05E57">
      <w:pPr>
        <w:jc w:val="center"/>
      </w:pPr>
      <w:r>
        <w:rPr>
          <w:noProof/>
        </w:rPr>
        <w:drawing>
          <wp:inline distT="0" distB="0" distL="0" distR="0" wp14:anchorId="494FCCCE" wp14:editId="7FE07F54">
            <wp:extent cx="5731510" cy="2419985"/>
            <wp:effectExtent l="0" t="0" r="2540" b="18415"/>
            <wp:docPr id="1790414994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1FB7649F-DB20-9001-DB17-52A0B160BD0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3A5E14D4" w14:textId="3A222976" w:rsidR="00F90CE7" w:rsidRDefault="00F90CE7" w:rsidP="00F90CE7">
      <w:pPr>
        <w:jc w:val="center"/>
        <w:rPr>
          <w:rFonts w:ascii="Times New Roman" w:hAnsi="Times New Roman" w:cs="Times New Roman"/>
          <w:sz w:val="28"/>
          <w:szCs w:val="28"/>
        </w:rPr>
      </w:pPr>
      <w:r w:rsidRPr="00F90CE7">
        <w:rPr>
          <w:rFonts w:ascii="Times New Roman" w:hAnsi="Times New Roman" w:cs="Times New Roman"/>
          <w:sz w:val="28"/>
          <w:szCs w:val="28"/>
        </w:rPr>
        <w:t>Рис.</w:t>
      </w:r>
      <w:r w:rsidR="0037645B">
        <w:rPr>
          <w:rFonts w:ascii="Times New Roman" w:hAnsi="Times New Roman" w:cs="Times New Roman"/>
          <w:sz w:val="28"/>
          <w:szCs w:val="28"/>
        </w:rPr>
        <w:t>9</w:t>
      </w:r>
    </w:p>
    <w:p w14:paraId="74CB0F02" w14:textId="77777777" w:rsidR="008524EF" w:rsidRPr="008524EF" w:rsidRDefault="008524EF" w:rsidP="008524E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24EF">
        <w:rPr>
          <w:rFonts w:ascii="Times New Roman" w:hAnsi="Times New Roman" w:cs="Times New Roman"/>
          <w:sz w:val="28"/>
          <w:szCs w:val="28"/>
        </w:rPr>
        <w:t xml:space="preserve">Удовлетворены ли Вы в целом открытостью, полнотой и доступностью информации о деятельности института, размещенной на </w:t>
      </w:r>
      <w:r w:rsidRPr="008524EF">
        <w:rPr>
          <w:rFonts w:ascii="Times New Roman" w:hAnsi="Times New Roman" w:cs="Times New Roman"/>
          <w:sz w:val="28"/>
          <w:szCs w:val="28"/>
        </w:rPr>
        <w:lastRenderedPageBreak/>
        <w:t xml:space="preserve">информационных стендах в помещении института и на сайте (в % от общего числа опрошенных) </w:t>
      </w:r>
    </w:p>
    <w:p w14:paraId="2D0BAC13" w14:textId="77777777" w:rsidR="008524EF" w:rsidRPr="008524EF" w:rsidRDefault="008524EF" w:rsidP="008524EF">
      <w:pPr>
        <w:rPr>
          <w:rFonts w:ascii="Times New Roman" w:hAnsi="Times New Roman" w:cs="Times New Roman"/>
          <w:sz w:val="28"/>
          <w:szCs w:val="28"/>
        </w:rPr>
      </w:pPr>
      <w:r w:rsidRPr="008524EF">
        <w:rPr>
          <w:rFonts w:ascii="Times New Roman" w:hAnsi="Times New Roman" w:cs="Times New Roman"/>
          <w:sz w:val="28"/>
          <w:szCs w:val="28"/>
        </w:rPr>
        <w:t>- Да, удовлетворен 71%</w:t>
      </w:r>
      <w:r w:rsidRPr="008524EF">
        <w:rPr>
          <w:rFonts w:ascii="Times New Roman" w:hAnsi="Times New Roman" w:cs="Times New Roman"/>
          <w:sz w:val="28"/>
          <w:szCs w:val="28"/>
        </w:rPr>
        <w:br/>
        <w:t>- Скорее удовлетворен 24%</w:t>
      </w:r>
      <w:r w:rsidRPr="008524EF">
        <w:rPr>
          <w:rFonts w:ascii="Times New Roman" w:hAnsi="Times New Roman" w:cs="Times New Roman"/>
          <w:sz w:val="28"/>
          <w:szCs w:val="28"/>
        </w:rPr>
        <w:br/>
        <w:t>- Скорее не удовлетворен 4%</w:t>
      </w:r>
      <w:r w:rsidRPr="008524EF">
        <w:rPr>
          <w:rFonts w:ascii="Times New Roman" w:hAnsi="Times New Roman" w:cs="Times New Roman"/>
          <w:sz w:val="28"/>
          <w:szCs w:val="28"/>
        </w:rPr>
        <w:br/>
        <w:t>- Нет, не удовлетворен 1%</w:t>
      </w:r>
    </w:p>
    <w:p w14:paraId="290D0D7C" w14:textId="77777777" w:rsidR="008524EF" w:rsidRPr="00F90CE7" w:rsidRDefault="008524EF" w:rsidP="008524EF">
      <w:pPr>
        <w:rPr>
          <w:rFonts w:ascii="Times New Roman" w:hAnsi="Times New Roman" w:cs="Times New Roman"/>
          <w:sz w:val="28"/>
          <w:szCs w:val="28"/>
        </w:rPr>
      </w:pPr>
    </w:p>
    <w:p w14:paraId="228E3E52" w14:textId="77777777" w:rsidR="00C05E57" w:rsidRDefault="00C05E57" w:rsidP="00C05E57">
      <w:pPr>
        <w:jc w:val="center"/>
      </w:pPr>
    </w:p>
    <w:p w14:paraId="14130C80" w14:textId="0FA293EB" w:rsidR="00C05E57" w:rsidRDefault="00C05E57" w:rsidP="00C05E57">
      <w:pPr>
        <w:jc w:val="center"/>
      </w:pPr>
      <w:r>
        <w:rPr>
          <w:noProof/>
        </w:rPr>
        <w:drawing>
          <wp:inline distT="0" distB="0" distL="0" distR="0" wp14:anchorId="6B114748" wp14:editId="18E1DFF5">
            <wp:extent cx="5731510" cy="2292350"/>
            <wp:effectExtent l="0" t="0" r="2540" b="12700"/>
            <wp:docPr id="1693467479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CA929F5B-FC97-DA4E-2FD8-4C5930F6A1E8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14:paraId="42027755" w14:textId="70F3F105" w:rsidR="00F90CE7" w:rsidRDefault="00F90CE7" w:rsidP="00F90CE7">
      <w:pPr>
        <w:jc w:val="center"/>
        <w:rPr>
          <w:rFonts w:ascii="Times New Roman" w:hAnsi="Times New Roman" w:cs="Times New Roman"/>
          <w:sz w:val="28"/>
          <w:szCs w:val="28"/>
        </w:rPr>
      </w:pPr>
      <w:r w:rsidRPr="00F90CE7">
        <w:rPr>
          <w:rFonts w:ascii="Times New Roman" w:hAnsi="Times New Roman" w:cs="Times New Roman"/>
          <w:sz w:val="28"/>
          <w:szCs w:val="28"/>
        </w:rPr>
        <w:t>Рис.1</w:t>
      </w:r>
      <w:r w:rsidR="0037645B">
        <w:rPr>
          <w:rFonts w:ascii="Times New Roman" w:hAnsi="Times New Roman" w:cs="Times New Roman"/>
          <w:sz w:val="28"/>
          <w:szCs w:val="28"/>
        </w:rPr>
        <w:t>0</w:t>
      </w:r>
    </w:p>
    <w:p w14:paraId="57B23846" w14:textId="77777777" w:rsidR="008524EF" w:rsidRPr="008524EF" w:rsidRDefault="008524EF" w:rsidP="008524E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24EF">
        <w:rPr>
          <w:rFonts w:ascii="Times New Roman" w:hAnsi="Times New Roman" w:cs="Times New Roman"/>
          <w:sz w:val="28"/>
          <w:szCs w:val="28"/>
        </w:rPr>
        <w:t>Удовлетворены ли Вы доброжелательностью, вежливостью работников организации при использовании дистанционных форм взаимодействия?</w:t>
      </w:r>
    </w:p>
    <w:p w14:paraId="6B25B5B6" w14:textId="77777777" w:rsidR="008524EF" w:rsidRPr="008524EF" w:rsidRDefault="008524EF" w:rsidP="008524EF">
      <w:pPr>
        <w:rPr>
          <w:rFonts w:ascii="Times New Roman" w:hAnsi="Times New Roman" w:cs="Times New Roman"/>
          <w:sz w:val="28"/>
          <w:szCs w:val="28"/>
        </w:rPr>
      </w:pPr>
      <w:r w:rsidRPr="008524EF">
        <w:rPr>
          <w:rFonts w:ascii="Times New Roman" w:hAnsi="Times New Roman" w:cs="Times New Roman"/>
          <w:sz w:val="28"/>
          <w:szCs w:val="28"/>
        </w:rPr>
        <w:t>- Да, удовлетворен 75%</w:t>
      </w:r>
      <w:r w:rsidRPr="008524EF">
        <w:rPr>
          <w:rFonts w:ascii="Times New Roman" w:hAnsi="Times New Roman" w:cs="Times New Roman"/>
          <w:sz w:val="28"/>
          <w:szCs w:val="28"/>
        </w:rPr>
        <w:br/>
        <w:t>- Скорее удовлетворен 21%</w:t>
      </w:r>
      <w:r w:rsidRPr="008524EF">
        <w:rPr>
          <w:rFonts w:ascii="Times New Roman" w:hAnsi="Times New Roman" w:cs="Times New Roman"/>
          <w:sz w:val="28"/>
          <w:szCs w:val="28"/>
        </w:rPr>
        <w:br/>
        <w:t>- Скорее не удовлетворен 3%</w:t>
      </w:r>
      <w:r w:rsidRPr="008524EF">
        <w:rPr>
          <w:rFonts w:ascii="Times New Roman" w:hAnsi="Times New Roman" w:cs="Times New Roman"/>
          <w:sz w:val="28"/>
          <w:szCs w:val="28"/>
        </w:rPr>
        <w:br/>
        <w:t>- Нет, не удовлетворен 1%</w:t>
      </w:r>
    </w:p>
    <w:p w14:paraId="6F20C854" w14:textId="77777777" w:rsidR="008524EF" w:rsidRPr="00F90CE7" w:rsidRDefault="008524EF" w:rsidP="00F90CE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2B2D783" w14:textId="77777777" w:rsidR="00F90CE7" w:rsidRDefault="00F90CE7" w:rsidP="00C05E57">
      <w:pPr>
        <w:jc w:val="center"/>
      </w:pPr>
    </w:p>
    <w:p w14:paraId="013F3187" w14:textId="15030FA8" w:rsidR="00C05E57" w:rsidRDefault="00E979BB" w:rsidP="00C05E57">
      <w:pPr>
        <w:jc w:val="center"/>
      </w:pPr>
      <w:r>
        <w:rPr>
          <w:noProof/>
        </w:rPr>
        <w:lastRenderedPageBreak/>
        <w:drawing>
          <wp:inline distT="0" distB="0" distL="0" distR="0" wp14:anchorId="317C5DEC" wp14:editId="1B6B0962">
            <wp:extent cx="5731510" cy="3472815"/>
            <wp:effectExtent l="0" t="0" r="2540" b="13335"/>
            <wp:docPr id="420241883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C0F74E6D-ACDB-188E-F985-90388DCE5D4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14:paraId="24FFFE1D" w14:textId="0DF0CDF3" w:rsidR="00F90CE7" w:rsidRDefault="00F90CE7" w:rsidP="00F90CE7">
      <w:pPr>
        <w:jc w:val="center"/>
        <w:rPr>
          <w:rFonts w:ascii="Times New Roman" w:hAnsi="Times New Roman" w:cs="Times New Roman"/>
          <w:sz w:val="28"/>
          <w:szCs w:val="28"/>
        </w:rPr>
      </w:pPr>
      <w:r w:rsidRPr="00F90CE7">
        <w:rPr>
          <w:rFonts w:ascii="Times New Roman" w:hAnsi="Times New Roman" w:cs="Times New Roman"/>
          <w:sz w:val="28"/>
          <w:szCs w:val="28"/>
        </w:rPr>
        <w:t>Рис.1</w:t>
      </w:r>
      <w:r w:rsidR="0037645B">
        <w:rPr>
          <w:rFonts w:ascii="Times New Roman" w:hAnsi="Times New Roman" w:cs="Times New Roman"/>
          <w:sz w:val="28"/>
          <w:szCs w:val="28"/>
        </w:rPr>
        <w:t>1</w:t>
      </w:r>
    </w:p>
    <w:p w14:paraId="466A8543" w14:textId="77777777" w:rsidR="008524EF" w:rsidRPr="008524EF" w:rsidRDefault="008524EF" w:rsidP="008524E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24EF">
        <w:rPr>
          <w:rFonts w:ascii="Times New Roman" w:hAnsi="Times New Roman" w:cs="Times New Roman"/>
          <w:sz w:val="28"/>
          <w:szCs w:val="28"/>
        </w:rPr>
        <w:t xml:space="preserve">Удовлетворены ли Вы обеспечением комфортных условий, в которых осуществляется образовательная деятельность: наличием зоны отдыха? </w:t>
      </w:r>
    </w:p>
    <w:p w14:paraId="7F87461C" w14:textId="77777777" w:rsidR="008524EF" w:rsidRPr="008524EF" w:rsidRDefault="008524EF" w:rsidP="008524EF">
      <w:pPr>
        <w:rPr>
          <w:rFonts w:ascii="Times New Roman" w:hAnsi="Times New Roman" w:cs="Times New Roman"/>
          <w:sz w:val="28"/>
          <w:szCs w:val="28"/>
        </w:rPr>
      </w:pPr>
      <w:r w:rsidRPr="008524EF">
        <w:rPr>
          <w:rFonts w:ascii="Times New Roman" w:hAnsi="Times New Roman" w:cs="Times New Roman"/>
          <w:sz w:val="28"/>
          <w:szCs w:val="28"/>
        </w:rPr>
        <w:t>- Да, удовлетворен 74%</w:t>
      </w:r>
      <w:r w:rsidRPr="008524EF">
        <w:rPr>
          <w:rFonts w:ascii="Times New Roman" w:hAnsi="Times New Roman" w:cs="Times New Roman"/>
          <w:sz w:val="28"/>
          <w:szCs w:val="28"/>
        </w:rPr>
        <w:br/>
        <w:t>- Скорее удовлетворен 21%</w:t>
      </w:r>
      <w:r w:rsidRPr="008524EF">
        <w:rPr>
          <w:rFonts w:ascii="Times New Roman" w:hAnsi="Times New Roman" w:cs="Times New Roman"/>
          <w:sz w:val="28"/>
          <w:szCs w:val="28"/>
        </w:rPr>
        <w:br/>
        <w:t>- Скорее не удовлетворен 3%</w:t>
      </w:r>
      <w:r w:rsidRPr="008524EF">
        <w:rPr>
          <w:rFonts w:ascii="Times New Roman" w:hAnsi="Times New Roman" w:cs="Times New Roman"/>
          <w:sz w:val="28"/>
          <w:szCs w:val="28"/>
        </w:rPr>
        <w:br/>
        <w:t>- Нет, не удовлетворен 2%</w:t>
      </w:r>
    </w:p>
    <w:p w14:paraId="3B0D20CA" w14:textId="77777777" w:rsidR="008524EF" w:rsidRPr="00F90CE7" w:rsidRDefault="008524EF" w:rsidP="00F90CE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1B417BF" w14:textId="77777777" w:rsidR="00F90CE7" w:rsidRDefault="00F90CE7" w:rsidP="00C05E57">
      <w:pPr>
        <w:jc w:val="center"/>
      </w:pPr>
    </w:p>
    <w:p w14:paraId="4BD6513C" w14:textId="1401A311" w:rsidR="00E979BB" w:rsidRDefault="00E979BB" w:rsidP="00C05E57">
      <w:pPr>
        <w:jc w:val="center"/>
      </w:pPr>
      <w:r>
        <w:rPr>
          <w:noProof/>
        </w:rPr>
        <w:lastRenderedPageBreak/>
        <w:drawing>
          <wp:inline distT="0" distB="0" distL="0" distR="0" wp14:anchorId="1DD96F29" wp14:editId="29CB5256">
            <wp:extent cx="5731510" cy="3323590"/>
            <wp:effectExtent l="0" t="0" r="2540" b="10160"/>
            <wp:docPr id="1899130686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9584E1F3-9512-A999-4233-C0C5B57F3207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14:paraId="57A2CFB9" w14:textId="70DEF11F" w:rsidR="00F90CE7" w:rsidRDefault="00F90CE7" w:rsidP="00F90CE7">
      <w:pPr>
        <w:jc w:val="center"/>
        <w:rPr>
          <w:rFonts w:ascii="Times New Roman" w:hAnsi="Times New Roman" w:cs="Times New Roman"/>
          <w:sz w:val="28"/>
          <w:szCs w:val="28"/>
        </w:rPr>
      </w:pPr>
      <w:r w:rsidRPr="00F90CE7">
        <w:rPr>
          <w:rFonts w:ascii="Times New Roman" w:hAnsi="Times New Roman" w:cs="Times New Roman"/>
          <w:sz w:val="28"/>
          <w:szCs w:val="28"/>
        </w:rPr>
        <w:t>Рис.1</w:t>
      </w:r>
      <w:r w:rsidR="0037645B">
        <w:rPr>
          <w:rFonts w:ascii="Times New Roman" w:hAnsi="Times New Roman" w:cs="Times New Roman"/>
          <w:sz w:val="28"/>
          <w:szCs w:val="28"/>
        </w:rPr>
        <w:t>2</w:t>
      </w:r>
    </w:p>
    <w:p w14:paraId="79CB8296" w14:textId="77777777" w:rsidR="008524EF" w:rsidRPr="008524EF" w:rsidRDefault="008524EF" w:rsidP="008524E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24EF">
        <w:rPr>
          <w:rFonts w:ascii="Times New Roman" w:hAnsi="Times New Roman" w:cs="Times New Roman"/>
          <w:sz w:val="28"/>
          <w:szCs w:val="28"/>
        </w:rPr>
        <w:t xml:space="preserve">Удовлетворены ли Вы обеспечением комфортных условий, в которых осуществляется образовательная деятельность: понятностью навигации внутри института? </w:t>
      </w:r>
    </w:p>
    <w:p w14:paraId="0F5DAB68" w14:textId="77777777" w:rsidR="008524EF" w:rsidRPr="008524EF" w:rsidRDefault="008524EF" w:rsidP="008524EF">
      <w:pPr>
        <w:rPr>
          <w:rFonts w:ascii="Times New Roman" w:hAnsi="Times New Roman" w:cs="Times New Roman"/>
          <w:sz w:val="28"/>
          <w:szCs w:val="28"/>
        </w:rPr>
      </w:pPr>
      <w:r w:rsidRPr="008524EF">
        <w:rPr>
          <w:rFonts w:ascii="Times New Roman" w:hAnsi="Times New Roman" w:cs="Times New Roman"/>
          <w:sz w:val="28"/>
          <w:szCs w:val="28"/>
        </w:rPr>
        <w:t>- Да, удовлетворен 70%</w:t>
      </w:r>
      <w:r w:rsidRPr="008524EF">
        <w:rPr>
          <w:rFonts w:ascii="Times New Roman" w:hAnsi="Times New Roman" w:cs="Times New Roman"/>
          <w:sz w:val="28"/>
          <w:szCs w:val="28"/>
        </w:rPr>
        <w:br/>
        <w:t>- Скорее удовлетворен 21%</w:t>
      </w:r>
      <w:r w:rsidRPr="008524EF">
        <w:rPr>
          <w:rFonts w:ascii="Times New Roman" w:hAnsi="Times New Roman" w:cs="Times New Roman"/>
          <w:sz w:val="28"/>
          <w:szCs w:val="28"/>
        </w:rPr>
        <w:br/>
        <w:t>- Скорее не удовлетворен 7%</w:t>
      </w:r>
      <w:r w:rsidRPr="008524EF">
        <w:rPr>
          <w:rFonts w:ascii="Times New Roman" w:hAnsi="Times New Roman" w:cs="Times New Roman"/>
          <w:sz w:val="28"/>
          <w:szCs w:val="28"/>
        </w:rPr>
        <w:br/>
        <w:t>- Нет, не удовлетворен 2%</w:t>
      </w:r>
    </w:p>
    <w:p w14:paraId="12355754" w14:textId="77777777" w:rsidR="008524EF" w:rsidRPr="00F90CE7" w:rsidRDefault="008524EF" w:rsidP="00F90CE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0F7A5DD" w14:textId="77777777" w:rsidR="00F90CE7" w:rsidRDefault="00F90CE7" w:rsidP="00C05E57">
      <w:pPr>
        <w:jc w:val="center"/>
      </w:pPr>
    </w:p>
    <w:p w14:paraId="5A583F57" w14:textId="104AAABA" w:rsidR="00E979BB" w:rsidRDefault="00E979BB" w:rsidP="00C05E57">
      <w:pPr>
        <w:jc w:val="center"/>
      </w:pPr>
      <w:r>
        <w:rPr>
          <w:noProof/>
        </w:rPr>
        <w:drawing>
          <wp:inline distT="0" distB="0" distL="0" distR="0" wp14:anchorId="1B8449F6" wp14:editId="026C5B12">
            <wp:extent cx="5731510" cy="2247265"/>
            <wp:effectExtent l="0" t="0" r="2540" b="635"/>
            <wp:docPr id="123289911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C8CF5028-3F93-E4CD-FF02-9F8507AD498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14:paraId="727BFE10" w14:textId="135743EB" w:rsidR="00F90CE7" w:rsidRDefault="00F90CE7" w:rsidP="00F90CE7">
      <w:pPr>
        <w:jc w:val="center"/>
        <w:rPr>
          <w:rFonts w:ascii="Times New Roman" w:hAnsi="Times New Roman" w:cs="Times New Roman"/>
          <w:sz w:val="28"/>
          <w:szCs w:val="28"/>
        </w:rPr>
      </w:pPr>
      <w:r w:rsidRPr="00F90CE7">
        <w:rPr>
          <w:rFonts w:ascii="Times New Roman" w:hAnsi="Times New Roman" w:cs="Times New Roman"/>
          <w:sz w:val="28"/>
          <w:szCs w:val="28"/>
        </w:rPr>
        <w:t>Рис.1</w:t>
      </w:r>
      <w:r w:rsidR="0037645B">
        <w:rPr>
          <w:rFonts w:ascii="Times New Roman" w:hAnsi="Times New Roman" w:cs="Times New Roman"/>
          <w:sz w:val="28"/>
          <w:szCs w:val="28"/>
        </w:rPr>
        <w:t>3</w:t>
      </w:r>
    </w:p>
    <w:p w14:paraId="1900850E" w14:textId="77777777" w:rsidR="008524EF" w:rsidRPr="008524EF" w:rsidRDefault="008524EF" w:rsidP="008524E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24EF">
        <w:rPr>
          <w:rFonts w:ascii="Times New Roman" w:hAnsi="Times New Roman" w:cs="Times New Roman"/>
          <w:sz w:val="28"/>
          <w:szCs w:val="28"/>
        </w:rPr>
        <w:lastRenderedPageBreak/>
        <w:t xml:space="preserve">Удовлетворены ли Вы обеспечением комфортных условий, в которых осуществляется образовательная деятельность: наличием и доступностью питьевой воды? </w:t>
      </w:r>
    </w:p>
    <w:p w14:paraId="43FD3191" w14:textId="77777777" w:rsidR="008524EF" w:rsidRPr="008524EF" w:rsidRDefault="008524EF" w:rsidP="008524EF">
      <w:pPr>
        <w:rPr>
          <w:rFonts w:ascii="Times New Roman" w:hAnsi="Times New Roman" w:cs="Times New Roman"/>
          <w:sz w:val="28"/>
          <w:szCs w:val="28"/>
        </w:rPr>
      </w:pPr>
      <w:r w:rsidRPr="008524EF">
        <w:rPr>
          <w:rFonts w:ascii="Times New Roman" w:hAnsi="Times New Roman" w:cs="Times New Roman"/>
          <w:sz w:val="28"/>
          <w:szCs w:val="28"/>
        </w:rPr>
        <w:t>- Да, удовлетворен 55%</w:t>
      </w:r>
      <w:r w:rsidRPr="008524EF">
        <w:rPr>
          <w:rFonts w:ascii="Times New Roman" w:hAnsi="Times New Roman" w:cs="Times New Roman"/>
          <w:sz w:val="28"/>
          <w:szCs w:val="28"/>
        </w:rPr>
        <w:br/>
        <w:t>- Скорее удовлетворен 19%</w:t>
      </w:r>
      <w:r w:rsidRPr="008524EF">
        <w:rPr>
          <w:rFonts w:ascii="Times New Roman" w:hAnsi="Times New Roman" w:cs="Times New Roman"/>
          <w:sz w:val="28"/>
          <w:szCs w:val="28"/>
        </w:rPr>
        <w:br/>
        <w:t>- Скорее не удовлетворен 12%</w:t>
      </w:r>
      <w:r w:rsidRPr="008524EF">
        <w:rPr>
          <w:rFonts w:ascii="Times New Roman" w:hAnsi="Times New Roman" w:cs="Times New Roman"/>
          <w:sz w:val="28"/>
          <w:szCs w:val="28"/>
        </w:rPr>
        <w:br/>
        <w:t>- Нет, не удовлетворен 14%</w:t>
      </w:r>
    </w:p>
    <w:p w14:paraId="0E22695D" w14:textId="77777777" w:rsidR="008524EF" w:rsidRPr="00F90CE7" w:rsidRDefault="008524EF" w:rsidP="008524EF">
      <w:pPr>
        <w:rPr>
          <w:rFonts w:ascii="Times New Roman" w:hAnsi="Times New Roman" w:cs="Times New Roman"/>
          <w:sz w:val="28"/>
          <w:szCs w:val="28"/>
        </w:rPr>
      </w:pPr>
    </w:p>
    <w:p w14:paraId="0633D34D" w14:textId="77777777" w:rsidR="00E979BB" w:rsidRDefault="00E979BB" w:rsidP="00C05E57">
      <w:pPr>
        <w:jc w:val="center"/>
      </w:pPr>
    </w:p>
    <w:p w14:paraId="1A3B43E9" w14:textId="38635E98" w:rsidR="00E979BB" w:rsidRDefault="00E979BB" w:rsidP="00C05E57">
      <w:pPr>
        <w:jc w:val="center"/>
      </w:pPr>
      <w:r>
        <w:rPr>
          <w:noProof/>
        </w:rPr>
        <w:drawing>
          <wp:inline distT="0" distB="0" distL="0" distR="0" wp14:anchorId="5730ADCE" wp14:editId="2C700EFB">
            <wp:extent cx="5731510" cy="2428240"/>
            <wp:effectExtent l="0" t="0" r="2540" b="10160"/>
            <wp:docPr id="1707818343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BA59E476-687A-D56D-7ACA-FA651A1719AB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14:paraId="25234FCF" w14:textId="3007221E" w:rsidR="00F90CE7" w:rsidRDefault="00F90CE7" w:rsidP="00F90CE7">
      <w:pPr>
        <w:jc w:val="center"/>
        <w:rPr>
          <w:rFonts w:ascii="Times New Roman" w:hAnsi="Times New Roman" w:cs="Times New Roman"/>
          <w:sz w:val="28"/>
          <w:szCs w:val="28"/>
        </w:rPr>
      </w:pPr>
      <w:r w:rsidRPr="00F90CE7">
        <w:rPr>
          <w:rFonts w:ascii="Times New Roman" w:hAnsi="Times New Roman" w:cs="Times New Roman"/>
          <w:sz w:val="28"/>
          <w:szCs w:val="28"/>
        </w:rPr>
        <w:t>Рис.1</w:t>
      </w:r>
      <w:r w:rsidR="0037645B">
        <w:rPr>
          <w:rFonts w:ascii="Times New Roman" w:hAnsi="Times New Roman" w:cs="Times New Roman"/>
          <w:sz w:val="28"/>
          <w:szCs w:val="28"/>
        </w:rPr>
        <w:t>4</w:t>
      </w:r>
    </w:p>
    <w:p w14:paraId="3150B62C" w14:textId="77777777" w:rsidR="008524EF" w:rsidRPr="008524EF" w:rsidRDefault="008524EF" w:rsidP="008524E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24EF">
        <w:rPr>
          <w:rFonts w:ascii="Times New Roman" w:hAnsi="Times New Roman" w:cs="Times New Roman"/>
          <w:sz w:val="28"/>
          <w:szCs w:val="28"/>
        </w:rPr>
        <w:t>Удовлетворены ли Вы обеспечением комфортных условий, в которых осуществляется образовательная деятельность: наличием и доступностью санитарно-гигиенических помещений в институте?</w:t>
      </w:r>
    </w:p>
    <w:p w14:paraId="006978C0" w14:textId="77777777" w:rsidR="008524EF" w:rsidRPr="008524EF" w:rsidRDefault="008524EF" w:rsidP="008524EF">
      <w:pPr>
        <w:rPr>
          <w:rFonts w:ascii="Times New Roman" w:hAnsi="Times New Roman" w:cs="Times New Roman"/>
          <w:sz w:val="28"/>
          <w:szCs w:val="28"/>
        </w:rPr>
      </w:pPr>
      <w:r w:rsidRPr="008524EF">
        <w:rPr>
          <w:rFonts w:ascii="Times New Roman" w:hAnsi="Times New Roman" w:cs="Times New Roman"/>
          <w:sz w:val="28"/>
          <w:szCs w:val="28"/>
        </w:rPr>
        <w:t>- Да, удовлетворен 65%</w:t>
      </w:r>
      <w:r w:rsidRPr="008524EF">
        <w:rPr>
          <w:rFonts w:ascii="Times New Roman" w:hAnsi="Times New Roman" w:cs="Times New Roman"/>
          <w:sz w:val="28"/>
          <w:szCs w:val="28"/>
        </w:rPr>
        <w:br/>
        <w:t>- Скорее удовлетворен 26%</w:t>
      </w:r>
      <w:r w:rsidRPr="008524EF">
        <w:rPr>
          <w:rFonts w:ascii="Times New Roman" w:hAnsi="Times New Roman" w:cs="Times New Roman"/>
          <w:sz w:val="28"/>
          <w:szCs w:val="28"/>
        </w:rPr>
        <w:br/>
        <w:t>- Скорее не удовлетворен 4%</w:t>
      </w:r>
      <w:r w:rsidRPr="008524EF">
        <w:rPr>
          <w:rFonts w:ascii="Times New Roman" w:hAnsi="Times New Roman" w:cs="Times New Roman"/>
          <w:sz w:val="28"/>
          <w:szCs w:val="28"/>
        </w:rPr>
        <w:br/>
        <w:t>- Нет, не удовлетворен 5%</w:t>
      </w:r>
    </w:p>
    <w:p w14:paraId="7DEE12B5" w14:textId="77777777" w:rsidR="008524EF" w:rsidRPr="00F90CE7" w:rsidRDefault="008524EF" w:rsidP="008524EF">
      <w:pPr>
        <w:rPr>
          <w:rFonts w:ascii="Times New Roman" w:hAnsi="Times New Roman" w:cs="Times New Roman"/>
          <w:sz w:val="28"/>
          <w:szCs w:val="28"/>
        </w:rPr>
      </w:pPr>
    </w:p>
    <w:p w14:paraId="089D8508" w14:textId="77777777" w:rsidR="00E979BB" w:rsidRDefault="00E979BB" w:rsidP="00C05E57">
      <w:pPr>
        <w:jc w:val="center"/>
      </w:pPr>
    </w:p>
    <w:p w14:paraId="47B4CD16" w14:textId="2AF848F2" w:rsidR="00E979BB" w:rsidRDefault="00E979BB" w:rsidP="00C05E57">
      <w:pPr>
        <w:jc w:val="center"/>
      </w:pPr>
      <w:r>
        <w:rPr>
          <w:noProof/>
        </w:rPr>
        <w:lastRenderedPageBreak/>
        <w:drawing>
          <wp:inline distT="0" distB="0" distL="0" distR="0" wp14:anchorId="12134408" wp14:editId="5322EC01">
            <wp:extent cx="5731510" cy="2389505"/>
            <wp:effectExtent l="0" t="0" r="2540" b="10795"/>
            <wp:docPr id="1594953677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C785869F-D84B-997A-A816-7F27C5D53D2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14:paraId="2FEEEB75" w14:textId="5BF4A5ED" w:rsidR="00F90CE7" w:rsidRDefault="00F90CE7" w:rsidP="00F90CE7">
      <w:pPr>
        <w:jc w:val="center"/>
        <w:rPr>
          <w:rFonts w:ascii="Times New Roman" w:hAnsi="Times New Roman" w:cs="Times New Roman"/>
          <w:sz w:val="28"/>
          <w:szCs w:val="28"/>
        </w:rPr>
      </w:pPr>
      <w:r w:rsidRPr="00F90CE7">
        <w:rPr>
          <w:rFonts w:ascii="Times New Roman" w:hAnsi="Times New Roman" w:cs="Times New Roman"/>
          <w:sz w:val="28"/>
          <w:szCs w:val="28"/>
        </w:rPr>
        <w:t>Рис.1</w:t>
      </w:r>
      <w:r w:rsidR="0037645B">
        <w:rPr>
          <w:rFonts w:ascii="Times New Roman" w:hAnsi="Times New Roman" w:cs="Times New Roman"/>
          <w:sz w:val="28"/>
          <w:szCs w:val="28"/>
        </w:rPr>
        <w:t>5</w:t>
      </w:r>
    </w:p>
    <w:p w14:paraId="3B94EF5B" w14:textId="77777777" w:rsidR="00075678" w:rsidRPr="00075678" w:rsidRDefault="00075678" w:rsidP="00075678">
      <w:pPr>
        <w:jc w:val="both"/>
        <w:rPr>
          <w:rFonts w:ascii="Times New Roman" w:hAnsi="Times New Roman" w:cs="Times New Roman"/>
          <w:sz w:val="28"/>
          <w:szCs w:val="28"/>
        </w:rPr>
      </w:pPr>
      <w:r w:rsidRPr="00075678">
        <w:rPr>
          <w:rFonts w:ascii="Times New Roman" w:hAnsi="Times New Roman" w:cs="Times New Roman"/>
          <w:sz w:val="28"/>
          <w:szCs w:val="28"/>
        </w:rPr>
        <w:t xml:space="preserve">Удовлетворены ли Вы обеспечением комфортных условий, в которых осуществляется образовательная деятельность: санитарным состоянием помещений в институте? </w:t>
      </w:r>
    </w:p>
    <w:p w14:paraId="5BAF3A18" w14:textId="77777777" w:rsidR="00075678" w:rsidRPr="00075678" w:rsidRDefault="00075678" w:rsidP="00075678">
      <w:pPr>
        <w:rPr>
          <w:rFonts w:ascii="Times New Roman" w:hAnsi="Times New Roman" w:cs="Times New Roman"/>
          <w:sz w:val="28"/>
          <w:szCs w:val="28"/>
        </w:rPr>
      </w:pPr>
      <w:r w:rsidRPr="00075678">
        <w:rPr>
          <w:rFonts w:ascii="Times New Roman" w:hAnsi="Times New Roman" w:cs="Times New Roman"/>
          <w:sz w:val="28"/>
          <w:szCs w:val="28"/>
        </w:rPr>
        <w:t>- Да, удовлетворен 68%</w:t>
      </w:r>
      <w:r w:rsidRPr="00075678">
        <w:rPr>
          <w:rFonts w:ascii="Times New Roman" w:hAnsi="Times New Roman" w:cs="Times New Roman"/>
          <w:sz w:val="28"/>
          <w:szCs w:val="28"/>
        </w:rPr>
        <w:br/>
        <w:t>- Скорее удовлетворен 25%</w:t>
      </w:r>
      <w:r w:rsidRPr="00075678">
        <w:rPr>
          <w:rFonts w:ascii="Times New Roman" w:hAnsi="Times New Roman" w:cs="Times New Roman"/>
          <w:sz w:val="28"/>
          <w:szCs w:val="28"/>
        </w:rPr>
        <w:br/>
        <w:t>- Скорее не удовлетворен 4%</w:t>
      </w:r>
      <w:r w:rsidRPr="00075678">
        <w:rPr>
          <w:rFonts w:ascii="Times New Roman" w:hAnsi="Times New Roman" w:cs="Times New Roman"/>
          <w:sz w:val="28"/>
          <w:szCs w:val="28"/>
        </w:rPr>
        <w:br/>
        <w:t>- Нет, не удовлетворен 4%</w:t>
      </w:r>
    </w:p>
    <w:p w14:paraId="5202416E" w14:textId="77777777" w:rsidR="00075678" w:rsidRPr="00F90CE7" w:rsidRDefault="00075678" w:rsidP="00F90CE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DC8804E" w14:textId="77777777" w:rsidR="00F90CE7" w:rsidRDefault="00F90CE7" w:rsidP="00C05E57">
      <w:pPr>
        <w:jc w:val="center"/>
      </w:pPr>
    </w:p>
    <w:p w14:paraId="033D9CFC" w14:textId="408C4B4E" w:rsidR="00E979BB" w:rsidRDefault="00E979BB" w:rsidP="00C05E57">
      <w:pPr>
        <w:jc w:val="center"/>
      </w:pPr>
      <w:r>
        <w:rPr>
          <w:noProof/>
        </w:rPr>
        <w:drawing>
          <wp:inline distT="0" distB="0" distL="0" distR="0" wp14:anchorId="6131C893" wp14:editId="1163939B">
            <wp:extent cx="5731510" cy="2475865"/>
            <wp:effectExtent l="0" t="0" r="2540" b="635"/>
            <wp:docPr id="415616816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8F0A465E-5643-193A-44A8-F798EC7888D1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14:paraId="661DAB04" w14:textId="157FBE79" w:rsidR="00F90CE7" w:rsidRDefault="00F90CE7" w:rsidP="00F90CE7">
      <w:pPr>
        <w:jc w:val="center"/>
        <w:rPr>
          <w:rFonts w:ascii="Times New Roman" w:hAnsi="Times New Roman" w:cs="Times New Roman"/>
          <w:sz w:val="28"/>
          <w:szCs w:val="28"/>
        </w:rPr>
      </w:pPr>
      <w:r w:rsidRPr="00F90CE7">
        <w:rPr>
          <w:rFonts w:ascii="Times New Roman" w:hAnsi="Times New Roman" w:cs="Times New Roman"/>
          <w:sz w:val="28"/>
          <w:szCs w:val="28"/>
        </w:rPr>
        <w:t>Рис.1</w:t>
      </w:r>
      <w:r w:rsidR="0037645B">
        <w:rPr>
          <w:rFonts w:ascii="Times New Roman" w:hAnsi="Times New Roman" w:cs="Times New Roman"/>
          <w:sz w:val="28"/>
          <w:szCs w:val="28"/>
        </w:rPr>
        <w:t>6</w:t>
      </w:r>
    </w:p>
    <w:p w14:paraId="6833BF6D" w14:textId="63DC1D56" w:rsidR="00075678" w:rsidRPr="00075678" w:rsidRDefault="00075678" w:rsidP="0007567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075678">
        <w:rPr>
          <w:rFonts w:ascii="Times New Roman" w:hAnsi="Times New Roman" w:cs="Times New Roman"/>
          <w:sz w:val="28"/>
          <w:szCs w:val="28"/>
        </w:rPr>
        <w:t>Удовлетворены ли Вы обеспечением комфортных условий, в которых осуществляется образовательная деятельность: транспортной доступностью?</w:t>
      </w:r>
    </w:p>
    <w:p w14:paraId="2443943D" w14:textId="77777777" w:rsidR="00075678" w:rsidRPr="00075678" w:rsidRDefault="00075678" w:rsidP="00075678">
      <w:pPr>
        <w:rPr>
          <w:rFonts w:ascii="Times New Roman" w:hAnsi="Times New Roman" w:cs="Times New Roman"/>
          <w:sz w:val="28"/>
          <w:szCs w:val="28"/>
        </w:rPr>
      </w:pPr>
      <w:r w:rsidRPr="00075678">
        <w:rPr>
          <w:rFonts w:ascii="Times New Roman" w:hAnsi="Times New Roman" w:cs="Times New Roman"/>
          <w:sz w:val="28"/>
          <w:szCs w:val="28"/>
        </w:rPr>
        <w:lastRenderedPageBreak/>
        <w:t>- Да, удовлетворен 65%</w:t>
      </w:r>
      <w:r w:rsidRPr="00075678">
        <w:rPr>
          <w:rFonts w:ascii="Times New Roman" w:hAnsi="Times New Roman" w:cs="Times New Roman"/>
          <w:sz w:val="28"/>
          <w:szCs w:val="28"/>
        </w:rPr>
        <w:br/>
        <w:t>- Скорее удовлетворен 24%</w:t>
      </w:r>
      <w:r w:rsidRPr="00075678">
        <w:rPr>
          <w:rFonts w:ascii="Times New Roman" w:hAnsi="Times New Roman" w:cs="Times New Roman"/>
          <w:sz w:val="28"/>
          <w:szCs w:val="28"/>
        </w:rPr>
        <w:br/>
        <w:t>- Скорее не удовлетворен 6%</w:t>
      </w:r>
      <w:r w:rsidRPr="00075678">
        <w:rPr>
          <w:rFonts w:ascii="Times New Roman" w:hAnsi="Times New Roman" w:cs="Times New Roman"/>
          <w:sz w:val="28"/>
          <w:szCs w:val="28"/>
        </w:rPr>
        <w:br/>
        <w:t>- Нет, не удовлетворен 5%</w:t>
      </w:r>
    </w:p>
    <w:p w14:paraId="03FD3692" w14:textId="77777777" w:rsidR="00075678" w:rsidRPr="00F90CE7" w:rsidRDefault="00075678" w:rsidP="00075678">
      <w:pPr>
        <w:rPr>
          <w:rFonts w:ascii="Times New Roman" w:hAnsi="Times New Roman" w:cs="Times New Roman"/>
          <w:sz w:val="28"/>
          <w:szCs w:val="28"/>
        </w:rPr>
      </w:pPr>
    </w:p>
    <w:p w14:paraId="3CAA236C" w14:textId="77777777" w:rsidR="00F90CE7" w:rsidRDefault="00F90CE7" w:rsidP="00C05E57">
      <w:pPr>
        <w:jc w:val="center"/>
      </w:pPr>
    </w:p>
    <w:p w14:paraId="2651BB37" w14:textId="1E47801B" w:rsidR="00E979BB" w:rsidRDefault="00E979BB" w:rsidP="00C05E57">
      <w:pPr>
        <w:jc w:val="center"/>
      </w:pPr>
      <w:r>
        <w:rPr>
          <w:noProof/>
        </w:rPr>
        <w:drawing>
          <wp:inline distT="0" distB="0" distL="0" distR="0" wp14:anchorId="380A6127" wp14:editId="25C896E5">
            <wp:extent cx="5731510" cy="2507615"/>
            <wp:effectExtent l="0" t="0" r="2540" b="6985"/>
            <wp:docPr id="1677919853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9AC94465-4770-2B57-48E3-2C56E148960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14:paraId="04395C87" w14:textId="7F5536E4" w:rsidR="00F90CE7" w:rsidRDefault="00F90CE7" w:rsidP="00F90CE7">
      <w:pPr>
        <w:jc w:val="center"/>
        <w:rPr>
          <w:rFonts w:ascii="Times New Roman" w:hAnsi="Times New Roman" w:cs="Times New Roman"/>
          <w:sz w:val="28"/>
          <w:szCs w:val="28"/>
        </w:rPr>
      </w:pPr>
      <w:r w:rsidRPr="00F90CE7">
        <w:rPr>
          <w:rFonts w:ascii="Times New Roman" w:hAnsi="Times New Roman" w:cs="Times New Roman"/>
          <w:sz w:val="28"/>
          <w:szCs w:val="28"/>
        </w:rPr>
        <w:t>Рис.1</w:t>
      </w:r>
      <w:r w:rsidR="0037645B">
        <w:rPr>
          <w:rFonts w:ascii="Times New Roman" w:hAnsi="Times New Roman" w:cs="Times New Roman"/>
          <w:sz w:val="28"/>
          <w:szCs w:val="28"/>
        </w:rPr>
        <w:t>7</w:t>
      </w:r>
    </w:p>
    <w:p w14:paraId="3A81A771" w14:textId="77777777" w:rsidR="00292AD4" w:rsidRPr="00292AD4" w:rsidRDefault="00292AD4" w:rsidP="00292AD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>Удовлетворены ли вы в целом комфортностью условий, в которых осуществляется образовательная деятельность?</w:t>
      </w:r>
    </w:p>
    <w:p w14:paraId="1B017F82" w14:textId="77777777" w:rsidR="00292AD4" w:rsidRPr="00292AD4" w:rsidRDefault="00292AD4" w:rsidP="00292AD4">
      <w:pPr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>- Да, удовлетворен 70%</w:t>
      </w:r>
      <w:r w:rsidRPr="00292AD4">
        <w:rPr>
          <w:rFonts w:ascii="Times New Roman" w:hAnsi="Times New Roman" w:cs="Times New Roman"/>
          <w:sz w:val="28"/>
          <w:szCs w:val="28"/>
        </w:rPr>
        <w:br/>
        <w:t>- Скорее удовлетворен 26%</w:t>
      </w:r>
      <w:r w:rsidRPr="00292AD4">
        <w:rPr>
          <w:rFonts w:ascii="Times New Roman" w:hAnsi="Times New Roman" w:cs="Times New Roman"/>
          <w:sz w:val="28"/>
          <w:szCs w:val="28"/>
        </w:rPr>
        <w:br/>
        <w:t>- Скорее не удовлетворен 3%</w:t>
      </w:r>
      <w:r w:rsidRPr="00292AD4">
        <w:rPr>
          <w:rFonts w:ascii="Times New Roman" w:hAnsi="Times New Roman" w:cs="Times New Roman"/>
          <w:sz w:val="28"/>
          <w:szCs w:val="28"/>
        </w:rPr>
        <w:br/>
        <w:t>- Нет, не удовлетворен 1%</w:t>
      </w:r>
    </w:p>
    <w:p w14:paraId="55E12CD4" w14:textId="77777777" w:rsidR="00292AD4" w:rsidRPr="00F90CE7" w:rsidRDefault="00292AD4" w:rsidP="00F90CE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7B5CAFF" w14:textId="77777777" w:rsidR="00F90CE7" w:rsidRDefault="00F90CE7" w:rsidP="00C05E57">
      <w:pPr>
        <w:jc w:val="center"/>
      </w:pPr>
    </w:p>
    <w:p w14:paraId="2208C08B" w14:textId="327C95D2" w:rsidR="00E979BB" w:rsidRDefault="00E979BB" w:rsidP="00C05E57">
      <w:pPr>
        <w:jc w:val="center"/>
      </w:pPr>
      <w:r>
        <w:rPr>
          <w:noProof/>
        </w:rPr>
        <w:lastRenderedPageBreak/>
        <w:drawing>
          <wp:inline distT="0" distB="0" distL="0" distR="0" wp14:anchorId="708C69FC" wp14:editId="01046580">
            <wp:extent cx="5731510" cy="2275840"/>
            <wp:effectExtent l="0" t="0" r="2540" b="10160"/>
            <wp:docPr id="790875457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27ED28A7-F3C0-C6C4-B7C5-C644A25EF587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14:paraId="16735B30" w14:textId="2A661210" w:rsidR="00F90CE7" w:rsidRDefault="00F90CE7" w:rsidP="00F90CE7">
      <w:pPr>
        <w:jc w:val="center"/>
        <w:rPr>
          <w:rFonts w:ascii="Times New Roman" w:hAnsi="Times New Roman" w:cs="Times New Roman"/>
          <w:sz w:val="28"/>
          <w:szCs w:val="28"/>
        </w:rPr>
      </w:pPr>
      <w:r w:rsidRPr="00F90CE7">
        <w:rPr>
          <w:rFonts w:ascii="Times New Roman" w:hAnsi="Times New Roman" w:cs="Times New Roman"/>
          <w:sz w:val="28"/>
          <w:szCs w:val="28"/>
        </w:rPr>
        <w:t>Рис.1</w:t>
      </w:r>
      <w:r w:rsidR="0037645B">
        <w:rPr>
          <w:rFonts w:ascii="Times New Roman" w:hAnsi="Times New Roman" w:cs="Times New Roman"/>
          <w:sz w:val="28"/>
          <w:szCs w:val="28"/>
        </w:rPr>
        <w:t>8</w:t>
      </w:r>
    </w:p>
    <w:p w14:paraId="66E11F16" w14:textId="77777777" w:rsidR="00292AD4" w:rsidRPr="00292AD4" w:rsidRDefault="00292AD4" w:rsidP="00292AD4">
      <w:pPr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 xml:space="preserve">Удовлетворены ли Вы графиком работы института? </w:t>
      </w:r>
    </w:p>
    <w:p w14:paraId="65728381" w14:textId="77777777" w:rsidR="00292AD4" w:rsidRPr="00292AD4" w:rsidRDefault="00292AD4" w:rsidP="00292AD4">
      <w:pPr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>- Да, удовлетворен 70%</w:t>
      </w:r>
      <w:r w:rsidRPr="00292AD4">
        <w:rPr>
          <w:rFonts w:ascii="Times New Roman" w:hAnsi="Times New Roman" w:cs="Times New Roman"/>
          <w:sz w:val="28"/>
          <w:szCs w:val="28"/>
        </w:rPr>
        <w:br/>
        <w:t>- Скорее удовлетворен 25%</w:t>
      </w:r>
      <w:r w:rsidRPr="00292AD4">
        <w:rPr>
          <w:rFonts w:ascii="Times New Roman" w:hAnsi="Times New Roman" w:cs="Times New Roman"/>
          <w:sz w:val="28"/>
          <w:szCs w:val="28"/>
        </w:rPr>
        <w:br/>
        <w:t>- Скорее не удовлетворен 4%</w:t>
      </w:r>
      <w:r w:rsidRPr="00292AD4">
        <w:rPr>
          <w:rFonts w:ascii="Times New Roman" w:hAnsi="Times New Roman" w:cs="Times New Roman"/>
          <w:sz w:val="28"/>
          <w:szCs w:val="28"/>
        </w:rPr>
        <w:br/>
        <w:t>- Нет, не удовлетворен 1%</w:t>
      </w:r>
    </w:p>
    <w:p w14:paraId="7A7B4A5F" w14:textId="77777777" w:rsidR="00292AD4" w:rsidRPr="00F90CE7" w:rsidRDefault="00292AD4" w:rsidP="00292AD4">
      <w:pPr>
        <w:rPr>
          <w:rFonts w:ascii="Times New Roman" w:hAnsi="Times New Roman" w:cs="Times New Roman"/>
          <w:sz w:val="28"/>
          <w:szCs w:val="28"/>
        </w:rPr>
      </w:pPr>
    </w:p>
    <w:p w14:paraId="18F1FC93" w14:textId="77777777" w:rsidR="00F90CE7" w:rsidRDefault="00F90CE7" w:rsidP="00C05E57">
      <w:pPr>
        <w:jc w:val="center"/>
      </w:pPr>
    </w:p>
    <w:p w14:paraId="1479B1CB" w14:textId="5AAEB612" w:rsidR="00E979BB" w:rsidRDefault="00E979BB" w:rsidP="00C05E57">
      <w:pPr>
        <w:jc w:val="center"/>
      </w:pPr>
      <w:r>
        <w:rPr>
          <w:noProof/>
        </w:rPr>
        <w:drawing>
          <wp:inline distT="0" distB="0" distL="0" distR="0" wp14:anchorId="7B8BAD26" wp14:editId="7123576C">
            <wp:extent cx="5731510" cy="2658110"/>
            <wp:effectExtent l="0" t="0" r="2540" b="8890"/>
            <wp:docPr id="2112245163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6285B53B-B91B-C76B-FFE5-02B4A9A0F21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14:paraId="3ED9B063" w14:textId="390F7076" w:rsidR="00F90CE7" w:rsidRPr="00F90CE7" w:rsidRDefault="00F90CE7" w:rsidP="00F90CE7">
      <w:pPr>
        <w:jc w:val="center"/>
        <w:rPr>
          <w:rFonts w:ascii="Times New Roman" w:hAnsi="Times New Roman" w:cs="Times New Roman"/>
          <w:sz w:val="28"/>
          <w:szCs w:val="28"/>
        </w:rPr>
      </w:pPr>
      <w:r w:rsidRPr="00F90CE7">
        <w:rPr>
          <w:rFonts w:ascii="Times New Roman" w:hAnsi="Times New Roman" w:cs="Times New Roman"/>
          <w:sz w:val="28"/>
          <w:szCs w:val="28"/>
        </w:rPr>
        <w:t>Рис.</w:t>
      </w:r>
      <w:r w:rsidR="0037645B">
        <w:rPr>
          <w:rFonts w:ascii="Times New Roman" w:hAnsi="Times New Roman" w:cs="Times New Roman"/>
          <w:sz w:val="28"/>
          <w:szCs w:val="28"/>
        </w:rPr>
        <w:t>19</w:t>
      </w:r>
    </w:p>
    <w:p w14:paraId="4B094CF2" w14:textId="77777777" w:rsidR="00F90CE7" w:rsidRDefault="00F90CE7" w:rsidP="00C05E57">
      <w:pPr>
        <w:jc w:val="center"/>
      </w:pPr>
    </w:p>
    <w:p w14:paraId="1C3958A1" w14:textId="52ECBE57" w:rsidR="00E979BB" w:rsidRDefault="00E979BB" w:rsidP="00C05E57">
      <w:pPr>
        <w:jc w:val="center"/>
      </w:pPr>
      <w:r>
        <w:rPr>
          <w:noProof/>
        </w:rPr>
        <w:lastRenderedPageBreak/>
        <w:drawing>
          <wp:inline distT="0" distB="0" distL="0" distR="0" wp14:anchorId="5F4EEBD7" wp14:editId="23F1F6C8">
            <wp:extent cx="5731510" cy="2863850"/>
            <wp:effectExtent l="0" t="0" r="2540" b="12700"/>
            <wp:docPr id="81038672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BD2DCD9C-FCCD-E0E7-F246-4BF3982932A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</w:p>
    <w:p w14:paraId="586C92D3" w14:textId="407D8695" w:rsidR="00F90CE7" w:rsidRDefault="00F90CE7" w:rsidP="00F90CE7">
      <w:pPr>
        <w:jc w:val="center"/>
        <w:rPr>
          <w:rFonts w:ascii="Times New Roman" w:hAnsi="Times New Roman" w:cs="Times New Roman"/>
          <w:sz w:val="28"/>
          <w:szCs w:val="28"/>
        </w:rPr>
      </w:pPr>
      <w:r w:rsidRPr="00F90CE7">
        <w:rPr>
          <w:rFonts w:ascii="Times New Roman" w:hAnsi="Times New Roman" w:cs="Times New Roman"/>
          <w:sz w:val="28"/>
          <w:szCs w:val="28"/>
        </w:rPr>
        <w:t>Рис.</w:t>
      </w:r>
      <w:r>
        <w:rPr>
          <w:rFonts w:ascii="Times New Roman" w:hAnsi="Times New Roman" w:cs="Times New Roman"/>
          <w:sz w:val="28"/>
          <w:szCs w:val="28"/>
        </w:rPr>
        <w:t>2</w:t>
      </w:r>
      <w:r w:rsidR="0037645B">
        <w:rPr>
          <w:rFonts w:ascii="Times New Roman" w:hAnsi="Times New Roman" w:cs="Times New Roman"/>
          <w:sz w:val="28"/>
          <w:szCs w:val="28"/>
        </w:rPr>
        <w:t>0</w:t>
      </w:r>
    </w:p>
    <w:p w14:paraId="3C840304" w14:textId="77777777" w:rsidR="00292AD4" w:rsidRPr="00292AD4" w:rsidRDefault="00292AD4" w:rsidP="00292AD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>Удовлетворены ли Вы доброжелательностью и вежливостью работников института, с которыми взаимодействовали в дистанционной форме (по телефону по электронной почте, с помощью электронных сервисов для подачи электронного обращения/жалобы/предложения.</w:t>
      </w:r>
    </w:p>
    <w:p w14:paraId="2F748353" w14:textId="77777777" w:rsidR="00292AD4" w:rsidRPr="00292AD4" w:rsidRDefault="00292AD4" w:rsidP="00292AD4">
      <w:pPr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>- Да, удовлетворен 78%</w:t>
      </w:r>
      <w:r w:rsidRPr="00292AD4">
        <w:rPr>
          <w:rFonts w:ascii="Times New Roman" w:hAnsi="Times New Roman" w:cs="Times New Roman"/>
          <w:sz w:val="28"/>
          <w:szCs w:val="28"/>
        </w:rPr>
        <w:br/>
        <w:t>- Скорее удовлетворен 18%</w:t>
      </w:r>
      <w:r w:rsidRPr="00292AD4">
        <w:rPr>
          <w:rFonts w:ascii="Times New Roman" w:hAnsi="Times New Roman" w:cs="Times New Roman"/>
          <w:sz w:val="28"/>
          <w:szCs w:val="28"/>
        </w:rPr>
        <w:br/>
        <w:t>- Скорее не удовлетворен 2%</w:t>
      </w:r>
      <w:r w:rsidRPr="00292AD4">
        <w:rPr>
          <w:rFonts w:ascii="Times New Roman" w:hAnsi="Times New Roman" w:cs="Times New Roman"/>
          <w:sz w:val="28"/>
          <w:szCs w:val="28"/>
        </w:rPr>
        <w:br/>
        <w:t>- Нет, не удовлетворен 2%</w:t>
      </w:r>
    </w:p>
    <w:p w14:paraId="56E47F8F" w14:textId="77777777" w:rsidR="00292AD4" w:rsidRPr="00F90CE7" w:rsidRDefault="00292AD4" w:rsidP="00292AD4">
      <w:pPr>
        <w:rPr>
          <w:rFonts w:ascii="Times New Roman" w:hAnsi="Times New Roman" w:cs="Times New Roman"/>
          <w:sz w:val="28"/>
          <w:szCs w:val="28"/>
        </w:rPr>
      </w:pPr>
    </w:p>
    <w:p w14:paraId="5998DD3F" w14:textId="77777777" w:rsidR="00F90CE7" w:rsidRDefault="00F90CE7" w:rsidP="00C05E57">
      <w:pPr>
        <w:jc w:val="center"/>
      </w:pPr>
    </w:p>
    <w:p w14:paraId="352866B9" w14:textId="20C6B183" w:rsidR="00E979BB" w:rsidRDefault="00E979BB" w:rsidP="00C05E57">
      <w:pPr>
        <w:jc w:val="center"/>
      </w:pPr>
      <w:r>
        <w:rPr>
          <w:noProof/>
        </w:rPr>
        <w:lastRenderedPageBreak/>
        <w:drawing>
          <wp:inline distT="0" distB="0" distL="0" distR="0" wp14:anchorId="0194C2BD" wp14:editId="6777F1BA">
            <wp:extent cx="5731510" cy="3479800"/>
            <wp:effectExtent l="0" t="0" r="2540" b="6350"/>
            <wp:docPr id="836202126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73A7B555-7A23-D1A7-60F0-1B45B76FA209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</w:p>
    <w:p w14:paraId="751EA71E" w14:textId="75FBA398" w:rsidR="00F90CE7" w:rsidRDefault="00F90CE7" w:rsidP="00F90CE7">
      <w:pPr>
        <w:jc w:val="center"/>
        <w:rPr>
          <w:rFonts w:ascii="Times New Roman" w:hAnsi="Times New Roman" w:cs="Times New Roman"/>
          <w:sz w:val="28"/>
          <w:szCs w:val="28"/>
        </w:rPr>
      </w:pPr>
      <w:r w:rsidRPr="00F90CE7">
        <w:rPr>
          <w:rFonts w:ascii="Times New Roman" w:hAnsi="Times New Roman" w:cs="Times New Roman"/>
          <w:sz w:val="28"/>
          <w:szCs w:val="28"/>
        </w:rPr>
        <w:t>Рис.</w:t>
      </w:r>
      <w:r>
        <w:rPr>
          <w:rFonts w:ascii="Times New Roman" w:hAnsi="Times New Roman" w:cs="Times New Roman"/>
          <w:sz w:val="28"/>
          <w:szCs w:val="28"/>
        </w:rPr>
        <w:t>2</w:t>
      </w:r>
      <w:r w:rsidR="0037645B">
        <w:rPr>
          <w:rFonts w:ascii="Times New Roman" w:hAnsi="Times New Roman" w:cs="Times New Roman"/>
          <w:sz w:val="28"/>
          <w:szCs w:val="28"/>
        </w:rPr>
        <w:t>1</w:t>
      </w:r>
    </w:p>
    <w:p w14:paraId="39905B5A" w14:textId="77777777" w:rsidR="00292AD4" w:rsidRPr="00292AD4" w:rsidRDefault="00292AD4" w:rsidP="00292AD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>Укажите, пожалуйста, Ваши замечания по качеству условий оказания образовательных услуг в институте</w:t>
      </w:r>
    </w:p>
    <w:p w14:paraId="720D4B3B" w14:textId="77777777" w:rsidR="00292AD4" w:rsidRPr="00292AD4" w:rsidRDefault="00292AD4" w:rsidP="00292AD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>- Без замечаний 58%</w:t>
      </w:r>
    </w:p>
    <w:p w14:paraId="030C17D7" w14:textId="77777777" w:rsidR="00292AD4" w:rsidRPr="00292AD4" w:rsidRDefault="00292AD4" w:rsidP="00292AD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>- Оценивание и комментарии преподавателей 7%</w:t>
      </w:r>
    </w:p>
    <w:p w14:paraId="01FB3AE6" w14:textId="77777777" w:rsidR="00292AD4" w:rsidRPr="00292AD4" w:rsidRDefault="00292AD4" w:rsidP="00292AD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>- Преподаватели 4%</w:t>
      </w:r>
    </w:p>
    <w:p w14:paraId="1E0F27FB" w14:textId="77777777" w:rsidR="00292AD4" w:rsidRPr="00292AD4" w:rsidRDefault="00292AD4" w:rsidP="00292AD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>- Температура 3%</w:t>
      </w:r>
    </w:p>
    <w:p w14:paraId="467D88EB" w14:textId="77777777" w:rsidR="00292AD4" w:rsidRPr="00292AD4" w:rsidRDefault="00292AD4" w:rsidP="00292AD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>- Другое 18%</w:t>
      </w:r>
    </w:p>
    <w:p w14:paraId="58FA6F2B" w14:textId="65254256" w:rsidR="00292AD4" w:rsidRPr="00292AD4" w:rsidRDefault="00292AD4" w:rsidP="00292AD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>- Вода</w:t>
      </w:r>
      <w:r>
        <w:rPr>
          <w:rFonts w:ascii="Times New Roman" w:hAnsi="Times New Roman" w:cs="Times New Roman"/>
          <w:sz w:val="28"/>
          <w:szCs w:val="28"/>
        </w:rPr>
        <w:t>/</w:t>
      </w:r>
      <w:r w:rsidRPr="00292AD4">
        <w:rPr>
          <w:rFonts w:ascii="Times New Roman" w:hAnsi="Times New Roman" w:cs="Times New Roman"/>
          <w:sz w:val="28"/>
          <w:szCs w:val="28"/>
        </w:rPr>
        <w:t>Кулер 5%</w:t>
      </w:r>
    </w:p>
    <w:p w14:paraId="1A87AF9F" w14:textId="01DF9E5B" w:rsidR="00292AD4" w:rsidRPr="00292AD4" w:rsidRDefault="00292AD4" w:rsidP="00292AD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>- Туалеты</w:t>
      </w:r>
      <w:r>
        <w:rPr>
          <w:rFonts w:ascii="Times New Roman" w:hAnsi="Times New Roman" w:cs="Times New Roman"/>
          <w:sz w:val="28"/>
          <w:szCs w:val="28"/>
        </w:rPr>
        <w:t xml:space="preserve"> (с</w:t>
      </w:r>
      <w:r w:rsidRPr="00292AD4">
        <w:rPr>
          <w:rFonts w:ascii="Times New Roman" w:hAnsi="Times New Roman" w:cs="Times New Roman"/>
          <w:sz w:val="28"/>
          <w:szCs w:val="28"/>
        </w:rPr>
        <w:t>анитари</w:t>
      </w:r>
      <w:r>
        <w:rPr>
          <w:rFonts w:ascii="Times New Roman" w:hAnsi="Times New Roman" w:cs="Times New Roman"/>
          <w:sz w:val="28"/>
          <w:szCs w:val="28"/>
        </w:rPr>
        <w:t>я)</w:t>
      </w:r>
      <w:r w:rsidRPr="00292AD4">
        <w:rPr>
          <w:rFonts w:ascii="Times New Roman" w:hAnsi="Times New Roman" w:cs="Times New Roman"/>
          <w:sz w:val="28"/>
          <w:szCs w:val="28"/>
        </w:rPr>
        <w:t xml:space="preserve"> 4%</w:t>
      </w:r>
    </w:p>
    <w:p w14:paraId="626928EC" w14:textId="77777777" w:rsidR="00292AD4" w:rsidRPr="00292AD4" w:rsidRDefault="00292AD4" w:rsidP="00292AD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>- Столовая 1%</w:t>
      </w:r>
    </w:p>
    <w:p w14:paraId="028AA767" w14:textId="77777777" w:rsidR="00292AD4" w:rsidRPr="00F90CE7" w:rsidRDefault="00292AD4" w:rsidP="00292AD4">
      <w:pPr>
        <w:rPr>
          <w:rFonts w:ascii="Times New Roman" w:hAnsi="Times New Roman" w:cs="Times New Roman"/>
          <w:sz w:val="28"/>
          <w:szCs w:val="28"/>
        </w:rPr>
      </w:pPr>
    </w:p>
    <w:p w14:paraId="366FABCD" w14:textId="77777777" w:rsidR="00F90CE7" w:rsidRDefault="00F90CE7" w:rsidP="00C05E57">
      <w:pPr>
        <w:jc w:val="center"/>
      </w:pPr>
    </w:p>
    <w:p w14:paraId="222885C3" w14:textId="50031779" w:rsidR="00E979BB" w:rsidRDefault="00E979BB" w:rsidP="00C05E57">
      <w:pPr>
        <w:jc w:val="center"/>
      </w:pPr>
      <w:r>
        <w:rPr>
          <w:noProof/>
        </w:rPr>
        <w:lastRenderedPageBreak/>
        <w:drawing>
          <wp:inline distT="0" distB="0" distL="0" distR="0" wp14:anchorId="21A8572C" wp14:editId="49BCC532">
            <wp:extent cx="5731510" cy="2773680"/>
            <wp:effectExtent l="0" t="0" r="2540" b="7620"/>
            <wp:docPr id="112448661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642CDE59-CE44-FF87-D048-4A5D3C417551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</wp:inline>
        </w:drawing>
      </w:r>
    </w:p>
    <w:p w14:paraId="14AEF2CB" w14:textId="11F5F575" w:rsidR="00F90CE7" w:rsidRDefault="00F90CE7" w:rsidP="00F90CE7">
      <w:pPr>
        <w:jc w:val="center"/>
        <w:rPr>
          <w:rFonts w:ascii="Times New Roman" w:hAnsi="Times New Roman" w:cs="Times New Roman"/>
          <w:sz w:val="28"/>
          <w:szCs w:val="28"/>
        </w:rPr>
      </w:pPr>
      <w:r w:rsidRPr="00F90CE7">
        <w:rPr>
          <w:rFonts w:ascii="Times New Roman" w:hAnsi="Times New Roman" w:cs="Times New Roman"/>
          <w:sz w:val="28"/>
          <w:szCs w:val="28"/>
        </w:rPr>
        <w:t>Рис.</w:t>
      </w:r>
      <w:r>
        <w:rPr>
          <w:rFonts w:ascii="Times New Roman" w:hAnsi="Times New Roman" w:cs="Times New Roman"/>
          <w:sz w:val="28"/>
          <w:szCs w:val="28"/>
        </w:rPr>
        <w:t>2</w:t>
      </w:r>
      <w:r w:rsidR="0037645B">
        <w:rPr>
          <w:rFonts w:ascii="Times New Roman" w:hAnsi="Times New Roman" w:cs="Times New Roman"/>
          <w:sz w:val="28"/>
          <w:szCs w:val="28"/>
        </w:rPr>
        <w:t>2</w:t>
      </w:r>
    </w:p>
    <w:p w14:paraId="4D3856D0" w14:textId="77777777" w:rsidR="00292AD4" w:rsidRPr="00292AD4" w:rsidRDefault="00292AD4" w:rsidP="00292AD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>Укажите, пожалуйста, Ваши предложения по качеству условий оказания образовательных услуг в институте</w:t>
      </w:r>
    </w:p>
    <w:p w14:paraId="05674F05" w14:textId="77777777" w:rsidR="00292AD4" w:rsidRPr="00292AD4" w:rsidRDefault="00292AD4" w:rsidP="00292AD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>- Температура 2%</w:t>
      </w:r>
    </w:p>
    <w:p w14:paraId="674F240B" w14:textId="77777777" w:rsidR="00292AD4" w:rsidRPr="00292AD4" w:rsidRDefault="00292AD4" w:rsidP="00292AD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>- Доступ к воде 8%</w:t>
      </w:r>
    </w:p>
    <w:p w14:paraId="6226A0CC" w14:textId="77777777" w:rsidR="00292AD4" w:rsidRPr="00292AD4" w:rsidRDefault="00292AD4" w:rsidP="00292AD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>- Учебный процесс 8%</w:t>
      </w:r>
    </w:p>
    <w:p w14:paraId="7EF3940A" w14:textId="77777777" w:rsidR="00292AD4" w:rsidRPr="00292AD4" w:rsidRDefault="00292AD4" w:rsidP="00292AD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>- Расписание 2%</w:t>
      </w:r>
    </w:p>
    <w:p w14:paraId="61832CFB" w14:textId="77777777" w:rsidR="00292AD4" w:rsidRPr="00292AD4" w:rsidRDefault="00292AD4" w:rsidP="00292AD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>- Посещаемость 2%</w:t>
      </w:r>
    </w:p>
    <w:p w14:paraId="00618203" w14:textId="77777777" w:rsidR="00292AD4" w:rsidRPr="00292AD4" w:rsidRDefault="00292AD4" w:rsidP="00292AD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>- Контакты и информация 6%</w:t>
      </w:r>
    </w:p>
    <w:p w14:paraId="37C564FD" w14:textId="77777777" w:rsidR="00292AD4" w:rsidRPr="00292AD4" w:rsidRDefault="00292AD4" w:rsidP="00292AD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>- Туалеты 4%</w:t>
      </w:r>
    </w:p>
    <w:p w14:paraId="2AC004B8" w14:textId="77777777" w:rsidR="00292AD4" w:rsidRPr="00292AD4" w:rsidRDefault="00292AD4" w:rsidP="00292AD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>- Обратная связь 2%</w:t>
      </w:r>
    </w:p>
    <w:p w14:paraId="2381E1A9" w14:textId="77777777" w:rsidR="00292AD4" w:rsidRPr="00292AD4" w:rsidRDefault="00292AD4" w:rsidP="00292AD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>- Столовая 2%</w:t>
      </w:r>
    </w:p>
    <w:p w14:paraId="48BAC991" w14:textId="77777777" w:rsidR="00292AD4" w:rsidRPr="00292AD4" w:rsidRDefault="00292AD4" w:rsidP="00292AD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>- Без замечаний 58%</w:t>
      </w:r>
    </w:p>
    <w:p w14:paraId="40D389DB" w14:textId="77777777" w:rsidR="00292AD4" w:rsidRPr="00292AD4" w:rsidRDefault="00292AD4" w:rsidP="00292AD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>- Гардероб 2%</w:t>
      </w:r>
    </w:p>
    <w:p w14:paraId="0E5C69A8" w14:textId="77777777" w:rsidR="00292AD4" w:rsidRPr="00292AD4" w:rsidRDefault="00292AD4" w:rsidP="00292AD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>- Навигация 2%</w:t>
      </w:r>
    </w:p>
    <w:p w14:paraId="0A4E165F" w14:textId="77777777" w:rsidR="00292AD4" w:rsidRPr="00292AD4" w:rsidRDefault="00292AD4" w:rsidP="00292AD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>- Внеучебная деятельность 2%</w:t>
      </w:r>
    </w:p>
    <w:p w14:paraId="70BCE0CC" w14:textId="77777777" w:rsidR="00292AD4" w:rsidRPr="00292AD4" w:rsidRDefault="00292AD4" w:rsidP="00292AD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>- Загрузка работ 2%</w:t>
      </w:r>
    </w:p>
    <w:p w14:paraId="0A332196" w14:textId="77777777" w:rsidR="00292AD4" w:rsidRPr="00F90CE7" w:rsidRDefault="00292AD4" w:rsidP="00292AD4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9A1F133" w14:textId="77777777" w:rsidR="00F90CE7" w:rsidRDefault="00F90CE7" w:rsidP="00C05E57">
      <w:pPr>
        <w:jc w:val="center"/>
      </w:pPr>
    </w:p>
    <w:p w14:paraId="1946AD59" w14:textId="2F84759D" w:rsidR="00E979BB" w:rsidRDefault="00E979BB" w:rsidP="00C05E57">
      <w:pPr>
        <w:jc w:val="center"/>
      </w:pPr>
      <w:r>
        <w:rPr>
          <w:noProof/>
        </w:rPr>
        <w:lastRenderedPageBreak/>
        <w:drawing>
          <wp:inline distT="0" distB="0" distL="0" distR="0" wp14:anchorId="07A0DE22" wp14:editId="4DC69686">
            <wp:extent cx="5731510" cy="2411730"/>
            <wp:effectExtent l="0" t="0" r="2540" b="7620"/>
            <wp:docPr id="485248439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FC94449C-D7EE-E5BF-EBBA-CACC36EABD0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</wp:inline>
        </w:drawing>
      </w:r>
    </w:p>
    <w:p w14:paraId="076751C4" w14:textId="6BE2E6E1" w:rsidR="00F90CE7" w:rsidRDefault="00F90CE7" w:rsidP="00F90CE7">
      <w:pPr>
        <w:jc w:val="center"/>
        <w:rPr>
          <w:rFonts w:ascii="Times New Roman" w:hAnsi="Times New Roman" w:cs="Times New Roman"/>
          <w:sz w:val="28"/>
          <w:szCs w:val="28"/>
        </w:rPr>
      </w:pPr>
      <w:r w:rsidRPr="00F90CE7">
        <w:rPr>
          <w:rFonts w:ascii="Times New Roman" w:hAnsi="Times New Roman" w:cs="Times New Roman"/>
          <w:sz w:val="28"/>
          <w:szCs w:val="28"/>
        </w:rPr>
        <w:t>Рис.</w:t>
      </w:r>
      <w:r>
        <w:rPr>
          <w:rFonts w:ascii="Times New Roman" w:hAnsi="Times New Roman" w:cs="Times New Roman"/>
          <w:sz w:val="28"/>
          <w:szCs w:val="28"/>
        </w:rPr>
        <w:t>2</w:t>
      </w:r>
      <w:r w:rsidR="0037645B">
        <w:rPr>
          <w:rFonts w:ascii="Times New Roman" w:hAnsi="Times New Roman" w:cs="Times New Roman"/>
          <w:sz w:val="28"/>
          <w:szCs w:val="28"/>
        </w:rPr>
        <w:t>3</w:t>
      </w:r>
    </w:p>
    <w:p w14:paraId="0DAC3D7E" w14:textId="77777777" w:rsidR="00292AD4" w:rsidRPr="00292AD4" w:rsidRDefault="00292AD4" w:rsidP="00292AD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 xml:space="preserve">Удовлетворены ли Вы доброжелательностью, вежливостью работников института в целом, обеспечивающих первичный контакт и информирование получателя услуги при непосредственном обращении в институт (работники приемной комиссии, секретариата, учебной части </w:t>
      </w:r>
    </w:p>
    <w:p w14:paraId="23BFBF4D" w14:textId="77777777" w:rsidR="00292AD4" w:rsidRPr="00292AD4" w:rsidRDefault="00292AD4" w:rsidP="00292AD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>- Да, удовлетворен 75%</w:t>
      </w:r>
    </w:p>
    <w:p w14:paraId="0E1AAD1D" w14:textId="77777777" w:rsidR="00292AD4" w:rsidRPr="00292AD4" w:rsidRDefault="00292AD4" w:rsidP="00292AD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>- Скорее удовлетворен 21%</w:t>
      </w:r>
    </w:p>
    <w:p w14:paraId="306FF798" w14:textId="77777777" w:rsidR="00292AD4" w:rsidRPr="00292AD4" w:rsidRDefault="00292AD4" w:rsidP="00292AD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>- Скорее не удовлетворен 2%</w:t>
      </w:r>
    </w:p>
    <w:p w14:paraId="3E5AEC2D" w14:textId="527A55B0" w:rsidR="00292AD4" w:rsidRPr="00F90CE7" w:rsidRDefault="00292AD4" w:rsidP="00292AD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>- Нет, не удовлетворен 2%</w:t>
      </w:r>
    </w:p>
    <w:p w14:paraId="64A0C9B7" w14:textId="77777777" w:rsidR="00F90CE7" w:rsidRDefault="00F90CE7" w:rsidP="00C05E57">
      <w:pPr>
        <w:jc w:val="center"/>
      </w:pPr>
    </w:p>
    <w:p w14:paraId="6FB92BA2" w14:textId="2EABC4CF" w:rsidR="00E979BB" w:rsidRDefault="00E979BB" w:rsidP="00C05E57">
      <w:pPr>
        <w:jc w:val="center"/>
      </w:pPr>
      <w:r>
        <w:rPr>
          <w:noProof/>
        </w:rPr>
        <w:drawing>
          <wp:inline distT="0" distB="0" distL="0" distR="0" wp14:anchorId="0EAA09FA" wp14:editId="73D51259">
            <wp:extent cx="5731510" cy="2410460"/>
            <wp:effectExtent l="0" t="0" r="2540" b="8890"/>
            <wp:docPr id="248374485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3764FE54-BBFB-934A-63BD-F6EB020A10E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</wp:inline>
        </w:drawing>
      </w:r>
    </w:p>
    <w:p w14:paraId="24AE908A" w14:textId="3D2861A5" w:rsidR="00F90CE7" w:rsidRDefault="00F90CE7" w:rsidP="00F90CE7">
      <w:pPr>
        <w:jc w:val="center"/>
        <w:rPr>
          <w:rFonts w:ascii="Times New Roman" w:hAnsi="Times New Roman" w:cs="Times New Roman"/>
          <w:sz w:val="28"/>
          <w:szCs w:val="28"/>
        </w:rPr>
      </w:pPr>
      <w:r w:rsidRPr="00F90CE7">
        <w:rPr>
          <w:rFonts w:ascii="Times New Roman" w:hAnsi="Times New Roman" w:cs="Times New Roman"/>
          <w:sz w:val="28"/>
          <w:szCs w:val="28"/>
        </w:rPr>
        <w:t>Рис.</w:t>
      </w:r>
      <w:r>
        <w:rPr>
          <w:rFonts w:ascii="Times New Roman" w:hAnsi="Times New Roman" w:cs="Times New Roman"/>
          <w:sz w:val="28"/>
          <w:szCs w:val="28"/>
        </w:rPr>
        <w:t>2</w:t>
      </w:r>
      <w:r w:rsidR="0037645B">
        <w:rPr>
          <w:rFonts w:ascii="Times New Roman" w:hAnsi="Times New Roman" w:cs="Times New Roman"/>
          <w:sz w:val="28"/>
          <w:szCs w:val="28"/>
        </w:rPr>
        <w:t>4</w:t>
      </w:r>
    </w:p>
    <w:p w14:paraId="47B308B5" w14:textId="77777777" w:rsidR="00292AD4" w:rsidRPr="00292AD4" w:rsidRDefault="00292AD4" w:rsidP="00292AD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>Удовлетворены ли Вы в целом организационными условиями оказания образовательных услуг в институте?</w:t>
      </w:r>
    </w:p>
    <w:p w14:paraId="3A61D6BB" w14:textId="77777777" w:rsidR="00292AD4" w:rsidRPr="00292AD4" w:rsidRDefault="00292AD4" w:rsidP="00292AD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>- Да, удовлетворен 72%</w:t>
      </w:r>
    </w:p>
    <w:p w14:paraId="567788A4" w14:textId="77777777" w:rsidR="00292AD4" w:rsidRPr="00292AD4" w:rsidRDefault="00292AD4" w:rsidP="00292AD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>- Скорее удовлетворен 25%</w:t>
      </w:r>
    </w:p>
    <w:p w14:paraId="42C1EB12" w14:textId="77777777" w:rsidR="00292AD4" w:rsidRPr="00292AD4" w:rsidRDefault="00292AD4" w:rsidP="00292AD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lastRenderedPageBreak/>
        <w:t>- Скорее не удовлетворен 2%</w:t>
      </w:r>
    </w:p>
    <w:p w14:paraId="2B147224" w14:textId="2463F62B" w:rsidR="00292AD4" w:rsidRPr="00F90CE7" w:rsidRDefault="00292AD4" w:rsidP="00292AD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>- Нет, не удовлетворен 1%</w:t>
      </w:r>
    </w:p>
    <w:p w14:paraId="696361DF" w14:textId="77777777" w:rsidR="00F90CE7" w:rsidRDefault="00F90CE7" w:rsidP="00292AD4">
      <w:pPr>
        <w:spacing w:after="0"/>
        <w:jc w:val="center"/>
      </w:pPr>
    </w:p>
    <w:p w14:paraId="09AD094C" w14:textId="13918100" w:rsidR="00E979BB" w:rsidRDefault="00E979BB" w:rsidP="00C05E57">
      <w:pPr>
        <w:jc w:val="center"/>
      </w:pPr>
      <w:r>
        <w:rPr>
          <w:noProof/>
        </w:rPr>
        <w:drawing>
          <wp:inline distT="0" distB="0" distL="0" distR="0" wp14:anchorId="500E9E69" wp14:editId="422B7826">
            <wp:extent cx="5731510" cy="2179955"/>
            <wp:effectExtent l="0" t="0" r="2540" b="10795"/>
            <wp:docPr id="1378977547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406CE07B-BDB3-0578-ADA6-563E09AAE86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9"/>
              </a:graphicData>
            </a:graphic>
          </wp:inline>
        </w:drawing>
      </w:r>
    </w:p>
    <w:p w14:paraId="7483F4F5" w14:textId="3FF14EF3" w:rsidR="00F90CE7" w:rsidRPr="00F90CE7" w:rsidRDefault="00F90CE7" w:rsidP="00F90CE7">
      <w:pPr>
        <w:jc w:val="center"/>
        <w:rPr>
          <w:rFonts w:ascii="Times New Roman" w:hAnsi="Times New Roman" w:cs="Times New Roman"/>
          <w:sz w:val="28"/>
          <w:szCs w:val="28"/>
        </w:rPr>
      </w:pPr>
      <w:r w:rsidRPr="00F90CE7">
        <w:rPr>
          <w:rFonts w:ascii="Times New Roman" w:hAnsi="Times New Roman" w:cs="Times New Roman"/>
          <w:sz w:val="28"/>
          <w:szCs w:val="28"/>
        </w:rPr>
        <w:t>Рис.</w:t>
      </w:r>
      <w:r>
        <w:rPr>
          <w:rFonts w:ascii="Times New Roman" w:hAnsi="Times New Roman" w:cs="Times New Roman"/>
          <w:sz w:val="28"/>
          <w:szCs w:val="28"/>
        </w:rPr>
        <w:t>2</w:t>
      </w:r>
      <w:r w:rsidR="0037645B">
        <w:rPr>
          <w:rFonts w:ascii="Times New Roman" w:hAnsi="Times New Roman" w:cs="Times New Roman"/>
          <w:sz w:val="28"/>
          <w:szCs w:val="28"/>
        </w:rPr>
        <w:t>5</w:t>
      </w:r>
    </w:p>
    <w:p w14:paraId="0600308E" w14:textId="77777777" w:rsidR="00292AD4" w:rsidRPr="00292AD4" w:rsidRDefault="00292AD4" w:rsidP="00292AD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 xml:space="preserve">Готовы ли Вы рекомендовать наш институт родственникам и знакомым? </w:t>
      </w:r>
    </w:p>
    <w:p w14:paraId="50536751" w14:textId="77777777" w:rsidR="00292AD4" w:rsidRPr="00292AD4" w:rsidRDefault="00292AD4" w:rsidP="00292AD4">
      <w:pPr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>- Да 64%</w:t>
      </w:r>
      <w:r w:rsidRPr="00292AD4">
        <w:rPr>
          <w:rFonts w:ascii="Times New Roman" w:hAnsi="Times New Roman" w:cs="Times New Roman"/>
          <w:sz w:val="28"/>
          <w:szCs w:val="28"/>
        </w:rPr>
        <w:br/>
        <w:t>- Скорее да, чем нет 31%</w:t>
      </w:r>
      <w:r w:rsidRPr="00292AD4">
        <w:rPr>
          <w:rFonts w:ascii="Times New Roman" w:hAnsi="Times New Roman" w:cs="Times New Roman"/>
          <w:sz w:val="28"/>
          <w:szCs w:val="28"/>
        </w:rPr>
        <w:br/>
        <w:t>- Скорее нет, чем да 4%</w:t>
      </w:r>
      <w:r w:rsidRPr="00292AD4">
        <w:rPr>
          <w:rFonts w:ascii="Times New Roman" w:hAnsi="Times New Roman" w:cs="Times New Roman"/>
          <w:sz w:val="28"/>
          <w:szCs w:val="28"/>
        </w:rPr>
        <w:br/>
        <w:t>- Нет 1%</w:t>
      </w:r>
    </w:p>
    <w:p w14:paraId="04BD7D7E" w14:textId="77777777" w:rsidR="00F90CE7" w:rsidRDefault="00F90CE7" w:rsidP="00C05E57">
      <w:pPr>
        <w:jc w:val="center"/>
      </w:pPr>
    </w:p>
    <w:p w14:paraId="4756CA6E" w14:textId="503B1A7C" w:rsidR="00E979BB" w:rsidRDefault="00E979BB" w:rsidP="00C05E57">
      <w:pPr>
        <w:jc w:val="center"/>
      </w:pPr>
      <w:r>
        <w:rPr>
          <w:noProof/>
        </w:rPr>
        <w:drawing>
          <wp:inline distT="0" distB="0" distL="0" distR="0" wp14:anchorId="0673E8C2" wp14:editId="30967758">
            <wp:extent cx="5731510" cy="2179955"/>
            <wp:effectExtent l="0" t="0" r="2540" b="10795"/>
            <wp:docPr id="1250225360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5913FEFC-7F8F-9139-E280-6991E0672A7C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0"/>
              </a:graphicData>
            </a:graphic>
          </wp:inline>
        </w:drawing>
      </w:r>
    </w:p>
    <w:p w14:paraId="51BF7815" w14:textId="566F2159" w:rsidR="00F90CE7" w:rsidRDefault="00F90CE7" w:rsidP="00F90CE7">
      <w:pPr>
        <w:jc w:val="center"/>
        <w:rPr>
          <w:rFonts w:ascii="Times New Roman" w:hAnsi="Times New Roman" w:cs="Times New Roman"/>
          <w:sz w:val="28"/>
          <w:szCs w:val="28"/>
        </w:rPr>
      </w:pPr>
      <w:r w:rsidRPr="00F90CE7">
        <w:rPr>
          <w:rFonts w:ascii="Times New Roman" w:hAnsi="Times New Roman" w:cs="Times New Roman"/>
          <w:sz w:val="28"/>
          <w:szCs w:val="28"/>
        </w:rPr>
        <w:t>Рис.</w:t>
      </w:r>
      <w:r>
        <w:rPr>
          <w:rFonts w:ascii="Times New Roman" w:hAnsi="Times New Roman" w:cs="Times New Roman"/>
          <w:sz w:val="28"/>
          <w:szCs w:val="28"/>
        </w:rPr>
        <w:t>2</w:t>
      </w:r>
      <w:r w:rsidR="0037645B">
        <w:rPr>
          <w:rFonts w:ascii="Times New Roman" w:hAnsi="Times New Roman" w:cs="Times New Roman"/>
          <w:sz w:val="28"/>
          <w:szCs w:val="28"/>
        </w:rPr>
        <w:t>6</w:t>
      </w:r>
    </w:p>
    <w:p w14:paraId="463006C1" w14:textId="77777777" w:rsidR="00497F62" w:rsidRPr="00497F62" w:rsidRDefault="00497F62" w:rsidP="00497F6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97F62">
        <w:rPr>
          <w:rFonts w:ascii="Times New Roman" w:hAnsi="Times New Roman" w:cs="Times New Roman"/>
          <w:sz w:val="28"/>
          <w:szCs w:val="28"/>
        </w:rPr>
        <w:t>Удовлетворены ли Вы в целом состоянием оказания образовательных услуг в институте?</w:t>
      </w:r>
    </w:p>
    <w:p w14:paraId="3B7FECFC" w14:textId="77777777" w:rsidR="00497F62" w:rsidRPr="00497F62" w:rsidRDefault="00497F62" w:rsidP="00497F62">
      <w:pPr>
        <w:rPr>
          <w:rFonts w:ascii="Times New Roman" w:hAnsi="Times New Roman" w:cs="Times New Roman"/>
          <w:sz w:val="28"/>
          <w:szCs w:val="28"/>
        </w:rPr>
      </w:pPr>
      <w:r w:rsidRPr="00497F62">
        <w:rPr>
          <w:rFonts w:ascii="Times New Roman" w:hAnsi="Times New Roman" w:cs="Times New Roman"/>
          <w:sz w:val="28"/>
          <w:szCs w:val="28"/>
        </w:rPr>
        <w:t>- Да, удовлетворен 71%</w:t>
      </w:r>
      <w:r w:rsidRPr="00497F62">
        <w:rPr>
          <w:rFonts w:ascii="Times New Roman" w:hAnsi="Times New Roman" w:cs="Times New Roman"/>
          <w:sz w:val="28"/>
          <w:szCs w:val="28"/>
        </w:rPr>
        <w:br/>
        <w:t>- Скорее удовлетворен 24%</w:t>
      </w:r>
      <w:r w:rsidRPr="00497F62">
        <w:rPr>
          <w:rFonts w:ascii="Times New Roman" w:hAnsi="Times New Roman" w:cs="Times New Roman"/>
          <w:sz w:val="28"/>
          <w:szCs w:val="28"/>
        </w:rPr>
        <w:br/>
      </w:r>
      <w:r w:rsidRPr="00497F62">
        <w:rPr>
          <w:rFonts w:ascii="Times New Roman" w:hAnsi="Times New Roman" w:cs="Times New Roman"/>
          <w:sz w:val="28"/>
          <w:szCs w:val="28"/>
        </w:rPr>
        <w:lastRenderedPageBreak/>
        <w:t>- Скорее не удовлетворен 4%</w:t>
      </w:r>
      <w:r w:rsidRPr="00497F62">
        <w:rPr>
          <w:rFonts w:ascii="Times New Roman" w:hAnsi="Times New Roman" w:cs="Times New Roman"/>
          <w:sz w:val="28"/>
          <w:szCs w:val="28"/>
        </w:rPr>
        <w:br/>
        <w:t>- Нет, не удовлетворен 1%</w:t>
      </w:r>
    </w:p>
    <w:p w14:paraId="7DC6CA22" w14:textId="77777777" w:rsidR="00497F62" w:rsidRPr="00F90CE7" w:rsidRDefault="00497F62" w:rsidP="00497F62">
      <w:pPr>
        <w:rPr>
          <w:rFonts w:ascii="Times New Roman" w:hAnsi="Times New Roman" w:cs="Times New Roman"/>
          <w:sz w:val="28"/>
          <w:szCs w:val="28"/>
        </w:rPr>
      </w:pPr>
    </w:p>
    <w:p w14:paraId="2ED58E43" w14:textId="77777777" w:rsidR="00F90CE7" w:rsidRDefault="00F90CE7" w:rsidP="00C05E57">
      <w:pPr>
        <w:jc w:val="center"/>
      </w:pPr>
    </w:p>
    <w:p w14:paraId="5509D57A" w14:textId="38F5F67C" w:rsidR="00E979BB" w:rsidRDefault="00E979BB" w:rsidP="00C05E57">
      <w:pPr>
        <w:jc w:val="center"/>
      </w:pPr>
      <w:r>
        <w:rPr>
          <w:noProof/>
        </w:rPr>
        <w:drawing>
          <wp:inline distT="0" distB="0" distL="0" distR="0" wp14:anchorId="4EFDC937" wp14:editId="18C84000">
            <wp:extent cx="5731510" cy="2179955"/>
            <wp:effectExtent l="0" t="0" r="2540" b="10795"/>
            <wp:docPr id="2005907139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89BE5F57-FFE0-AD56-D5C1-C7582CC73F0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1"/>
              </a:graphicData>
            </a:graphic>
          </wp:inline>
        </w:drawing>
      </w:r>
    </w:p>
    <w:p w14:paraId="666C5269" w14:textId="61851DED" w:rsidR="00F90CE7" w:rsidRDefault="00F90CE7" w:rsidP="00F90CE7">
      <w:pPr>
        <w:jc w:val="center"/>
        <w:rPr>
          <w:rFonts w:ascii="Times New Roman" w:hAnsi="Times New Roman" w:cs="Times New Roman"/>
          <w:sz w:val="28"/>
          <w:szCs w:val="28"/>
        </w:rPr>
      </w:pPr>
      <w:r w:rsidRPr="00F90CE7">
        <w:rPr>
          <w:rFonts w:ascii="Times New Roman" w:hAnsi="Times New Roman" w:cs="Times New Roman"/>
          <w:sz w:val="28"/>
          <w:szCs w:val="28"/>
        </w:rPr>
        <w:t>Рис.</w:t>
      </w:r>
      <w:r>
        <w:rPr>
          <w:rFonts w:ascii="Times New Roman" w:hAnsi="Times New Roman" w:cs="Times New Roman"/>
          <w:sz w:val="28"/>
          <w:szCs w:val="28"/>
        </w:rPr>
        <w:t>2</w:t>
      </w:r>
      <w:r w:rsidR="0037645B">
        <w:rPr>
          <w:rFonts w:ascii="Times New Roman" w:hAnsi="Times New Roman" w:cs="Times New Roman"/>
          <w:sz w:val="28"/>
          <w:szCs w:val="28"/>
        </w:rPr>
        <w:t>7</w:t>
      </w:r>
    </w:p>
    <w:p w14:paraId="15FA2485" w14:textId="77777777" w:rsidR="00497F62" w:rsidRPr="00497F62" w:rsidRDefault="00497F62" w:rsidP="00497F62">
      <w:pPr>
        <w:rPr>
          <w:rFonts w:ascii="Times New Roman" w:hAnsi="Times New Roman" w:cs="Times New Roman"/>
          <w:sz w:val="28"/>
          <w:szCs w:val="28"/>
        </w:rPr>
      </w:pPr>
      <w:r w:rsidRPr="00497F62">
        <w:rPr>
          <w:rFonts w:ascii="Times New Roman" w:hAnsi="Times New Roman" w:cs="Times New Roman"/>
          <w:sz w:val="28"/>
          <w:szCs w:val="28"/>
        </w:rPr>
        <w:t xml:space="preserve">Укажите Ваш пол </w:t>
      </w:r>
    </w:p>
    <w:p w14:paraId="3857B3EB" w14:textId="7662C22F" w:rsidR="00497F62" w:rsidRPr="00497F62" w:rsidRDefault="00497F62" w:rsidP="00497F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97F62">
        <w:rPr>
          <w:rFonts w:ascii="Times New Roman" w:hAnsi="Times New Roman" w:cs="Times New Roman"/>
          <w:sz w:val="28"/>
          <w:szCs w:val="28"/>
        </w:rPr>
        <w:t>- Мужск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497F62">
        <w:rPr>
          <w:rFonts w:ascii="Times New Roman" w:hAnsi="Times New Roman" w:cs="Times New Roman"/>
          <w:sz w:val="28"/>
          <w:szCs w:val="28"/>
        </w:rPr>
        <w:t xml:space="preserve"> 37%</w:t>
      </w:r>
    </w:p>
    <w:p w14:paraId="1AAAC3C9" w14:textId="179E21A7" w:rsidR="00497F62" w:rsidRPr="00F90CE7" w:rsidRDefault="00497F62" w:rsidP="00497F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97F62">
        <w:rPr>
          <w:rFonts w:ascii="Times New Roman" w:hAnsi="Times New Roman" w:cs="Times New Roman"/>
          <w:sz w:val="28"/>
          <w:szCs w:val="28"/>
        </w:rPr>
        <w:t>- Женский 63%</w:t>
      </w:r>
    </w:p>
    <w:p w14:paraId="776E8835" w14:textId="77777777" w:rsidR="00F90CE7" w:rsidRDefault="00F90CE7" w:rsidP="00C05E57">
      <w:pPr>
        <w:jc w:val="center"/>
      </w:pPr>
    </w:p>
    <w:p w14:paraId="1FF204B2" w14:textId="68C50BDD" w:rsidR="00E979BB" w:rsidRDefault="00991F2E" w:rsidP="00C05E57">
      <w:pPr>
        <w:jc w:val="center"/>
      </w:pPr>
      <w:r>
        <w:rPr>
          <w:noProof/>
        </w:rPr>
        <w:drawing>
          <wp:inline distT="0" distB="0" distL="0" distR="0" wp14:anchorId="6A64F938" wp14:editId="4B798F9A">
            <wp:extent cx="5731510" cy="2412365"/>
            <wp:effectExtent l="0" t="0" r="2540" b="6985"/>
            <wp:docPr id="667154862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255F6C6F-6D58-A97D-4766-8EE358BB4A72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2"/>
              </a:graphicData>
            </a:graphic>
          </wp:inline>
        </w:drawing>
      </w:r>
    </w:p>
    <w:p w14:paraId="01AD48CE" w14:textId="2740856F" w:rsidR="00F90CE7" w:rsidRDefault="00F90CE7" w:rsidP="00F90CE7">
      <w:pPr>
        <w:jc w:val="center"/>
        <w:rPr>
          <w:rFonts w:ascii="Times New Roman" w:hAnsi="Times New Roman" w:cs="Times New Roman"/>
          <w:sz w:val="28"/>
          <w:szCs w:val="28"/>
        </w:rPr>
      </w:pPr>
      <w:r w:rsidRPr="00F90CE7">
        <w:rPr>
          <w:rFonts w:ascii="Times New Roman" w:hAnsi="Times New Roman" w:cs="Times New Roman"/>
          <w:sz w:val="28"/>
          <w:szCs w:val="28"/>
        </w:rPr>
        <w:t>Рис.</w:t>
      </w:r>
      <w:r>
        <w:rPr>
          <w:rFonts w:ascii="Times New Roman" w:hAnsi="Times New Roman" w:cs="Times New Roman"/>
          <w:sz w:val="28"/>
          <w:szCs w:val="28"/>
        </w:rPr>
        <w:t>2</w:t>
      </w:r>
      <w:r w:rsidR="0037645B">
        <w:rPr>
          <w:rFonts w:ascii="Times New Roman" w:hAnsi="Times New Roman" w:cs="Times New Roman"/>
          <w:sz w:val="28"/>
          <w:szCs w:val="28"/>
        </w:rPr>
        <w:t>8</w:t>
      </w:r>
    </w:p>
    <w:p w14:paraId="2C0666FB" w14:textId="77777777" w:rsidR="00497F62" w:rsidRPr="00497F62" w:rsidRDefault="00497F62" w:rsidP="00497F62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497F62">
        <w:rPr>
          <w:rFonts w:ascii="Times New Roman" w:hAnsi="Times New Roman" w:cs="Times New Roman"/>
          <w:sz w:val="28"/>
          <w:szCs w:val="28"/>
        </w:rPr>
        <w:t xml:space="preserve">Укажите Вашу принадлежность к институту </w:t>
      </w:r>
    </w:p>
    <w:p w14:paraId="0CA98088" w14:textId="77777777" w:rsidR="00497F62" w:rsidRPr="00497F62" w:rsidRDefault="00497F62" w:rsidP="00497F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97F62">
        <w:rPr>
          <w:rFonts w:ascii="Times New Roman" w:hAnsi="Times New Roman" w:cs="Times New Roman"/>
          <w:sz w:val="28"/>
          <w:szCs w:val="28"/>
        </w:rPr>
        <w:t>- Студент 1-2 курса 63%</w:t>
      </w:r>
      <w:r w:rsidRPr="00497F62">
        <w:rPr>
          <w:rFonts w:ascii="Times New Roman" w:hAnsi="Times New Roman" w:cs="Times New Roman"/>
          <w:sz w:val="28"/>
          <w:szCs w:val="28"/>
        </w:rPr>
        <w:br/>
        <w:t>- Студент 3-4 курса 19%</w:t>
      </w:r>
      <w:r w:rsidRPr="00497F62">
        <w:rPr>
          <w:rFonts w:ascii="Times New Roman" w:hAnsi="Times New Roman" w:cs="Times New Roman"/>
          <w:sz w:val="28"/>
          <w:szCs w:val="28"/>
        </w:rPr>
        <w:br/>
        <w:t>- Студент магистратуры 17%</w:t>
      </w:r>
      <w:r w:rsidRPr="00497F62">
        <w:rPr>
          <w:rFonts w:ascii="Times New Roman" w:hAnsi="Times New Roman" w:cs="Times New Roman"/>
          <w:sz w:val="28"/>
          <w:szCs w:val="28"/>
        </w:rPr>
        <w:br/>
      </w:r>
      <w:r w:rsidRPr="00497F62">
        <w:rPr>
          <w:rFonts w:ascii="Times New Roman" w:hAnsi="Times New Roman" w:cs="Times New Roman"/>
          <w:sz w:val="28"/>
          <w:szCs w:val="28"/>
        </w:rPr>
        <w:lastRenderedPageBreak/>
        <w:t>- Студент 5 курса 0%</w:t>
      </w:r>
      <w:r w:rsidRPr="00497F62">
        <w:rPr>
          <w:rFonts w:ascii="Times New Roman" w:hAnsi="Times New Roman" w:cs="Times New Roman"/>
          <w:sz w:val="28"/>
          <w:szCs w:val="28"/>
        </w:rPr>
        <w:br/>
        <w:t>- Представитель обучающегося 1%</w:t>
      </w:r>
    </w:p>
    <w:p w14:paraId="6145CB45" w14:textId="77777777" w:rsidR="00497F62" w:rsidRPr="00F90CE7" w:rsidRDefault="00497F62" w:rsidP="00497F62">
      <w:pPr>
        <w:rPr>
          <w:rFonts w:ascii="Times New Roman" w:hAnsi="Times New Roman" w:cs="Times New Roman"/>
          <w:sz w:val="28"/>
          <w:szCs w:val="28"/>
        </w:rPr>
      </w:pPr>
    </w:p>
    <w:p w14:paraId="34F6F8A3" w14:textId="77777777" w:rsidR="00F90CE7" w:rsidRDefault="00F90CE7" w:rsidP="00C05E57">
      <w:pPr>
        <w:jc w:val="center"/>
      </w:pPr>
    </w:p>
    <w:p w14:paraId="7CE92205" w14:textId="4615A46C" w:rsidR="00991F2E" w:rsidRDefault="00991F2E" w:rsidP="00C05E57">
      <w:pPr>
        <w:jc w:val="center"/>
      </w:pPr>
      <w:r>
        <w:rPr>
          <w:noProof/>
        </w:rPr>
        <w:drawing>
          <wp:inline distT="0" distB="0" distL="0" distR="0" wp14:anchorId="4751A95D" wp14:editId="7BEC1E3E">
            <wp:extent cx="5731510" cy="2222500"/>
            <wp:effectExtent l="0" t="0" r="2540" b="6350"/>
            <wp:docPr id="143675133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A76AC55F-F73D-C7C5-1C19-BD62BC736D2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3"/>
              </a:graphicData>
            </a:graphic>
          </wp:inline>
        </w:drawing>
      </w:r>
    </w:p>
    <w:p w14:paraId="125923E9" w14:textId="00CEBB2E" w:rsidR="00F90CE7" w:rsidRPr="00F90CE7" w:rsidRDefault="00F90CE7" w:rsidP="00F90CE7">
      <w:pPr>
        <w:jc w:val="center"/>
        <w:rPr>
          <w:rFonts w:ascii="Times New Roman" w:hAnsi="Times New Roman" w:cs="Times New Roman"/>
          <w:sz w:val="28"/>
          <w:szCs w:val="28"/>
        </w:rPr>
      </w:pPr>
      <w:r w:rsidRPr="00F90CE7">
        <w:rPr>
          <w:rFonts w:ascii="Times New Roman" w:hAnsi="Times New Roman" w:cs="Times New Roman"/>
          <w:sz w:val="28"/>
          <w:szCs w:val="28"/>
        </w:rPr>
        <w:t>Рис.</w:t>
      </w:r>
      <w:r w:rsidR="0037645B">
        <w:rPr>
          <w:rFonts w:ascii="Times New Roman" w:hAnsi="Times New Roman" w:cs="Times New Roman"/>
          <w:sz w:val="28"/>
          <w:szCs w:val="28"/>
        </w:rPr>
        <w:t>29</w:t>
      </w:r>
    </w:p>
    <w:p w14:paraId="1443043B" w14:textId="77777777" w:rsidR="00F90CE7" w:rsidRDefault="00F90CE7" w:rsidP="00C05E57">
      <w:pPr>
        <w:jc w:val="center"/>
      </w:pPr>
    </w:p>
    <w:p w14:paraId="5F1C8FC5" w14:textId="77777777" w:rsidR="00497F62" w:rsidRPr="00497F62" w:rsidRDefault="00497F62" w:rsidP="00497F62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497F62">
        <w:rPr>
          <w:rFonts w:ascii="Times New Roman" w:hAnsi="Times New Roman" w:cs="Times New Roman"/>
          <w:sz w:val="28"/>
          <w:szCs w:val="28"/>
        </w:rPr>
        <w:t>Укажите Вашу форму обучения</w:t>
      </w:r>
    </w:p>
    <w:p w14:paraId="65C450D4" w14:textId="77777777" w:rsidR="00497F62" w:rsidRPr="00497F62" w:rsidRDefault="00497F62" w:rsidP="00497F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97F62">
        <w:rPr>
          <w:rFonts w:ascii="Times New Roman" w:hAnsi="Times New Roman" w:cs="Times New Roman"/>
          <w:sz w:val="28"/>
          <w:szCs w:val="28"/>
        </w:rPr>
        <w:t>- Очная 85%</w:t>
      </w:r>
      <w:r w:rsidRPr="00497F62">
        <w:rPr>
          <w:rFonts w:ascii="Times New Roman" w:hAnsi="Times New Roman" w:cs="Times New Roman"/>
          <w:sz w:val="28"/>
          <w:szCs w:val="28"/>
        </w:rPr>
        <w:br/>
        <w:t>- Заочная 15%</w:t>
      </w:r>
    </w:p>
    <w:p w14:paraId="411019C1" w14:textId="77777777" w:rsidR="00444DB2" w:rsidRDefault="00444DB2" w:rsidP="00C05E57">
      <w:pPr>
        <w:jc w:val="center"/>
      </w:pPr>
    </w:p>
    <w:p w14:paraId="4DFEF9EE" w14:textId="77777777" w:rsidR="00444DB2" w:rsidRDefault="00444DB2" w:rsidP="00C05E57">
      <w:pPr>
        <w:jc w:val="center"/>
      </w:pPr>
    </w:p>
    <w:p w14:paraId="71C40BBA" w14:textId="77777777" w:rsidR="00444DB2" w:rsidRDefault="00444DB2" w:rsidP="00C05E57">
      <w:pPr>
        <w:jc w:val="center"/>
      </w:pPr>
    </w:p>
    <w:p w14:paraId="739C9E8D" w14:textId="77777777" w:rsidR="00444DB2" w:rsidRPr="001B5B8A" w:rsidRDefault="00444DB2" w:rsidP="00444DB2">
      <w:pPr>
        <w:spacing w:after="0" w:line="360" w:lineRule="auto"/>
        <w:ind w:firstLineChars="312" w:firstLine="877"/>
        <w:jc w:val="center"/>
        <w:rPr>
          <w:rFonts w:ascii="Times New Roman" w:eastAsia="Times New Roman" w:hAnsi="Times New Roman" w:cs="Arial"/>
          <w:b/>
          <w:bCs/>
          <w:sz w:val="28"/>
          <w:szCs w:val="28"/>
          <w:lang w:eastAsia="ko-KR"/>
        </w:rPr>
      </w:pPr>
      <w:r w:rsidRPr="001B5B8A">
        <w:rPr>
          <w:rFonts w:ascii="Times New Roman" w:eastAsia="Times New Roman" w:hAnsi="Times New Roman" w:cs="Arial"/>
          <w:b/>
          <w:bCs/>
          <w:sz w:val="28"/>
          <w:szCs w:val="28"/>
          <w:lang w:eastAsia="ko-KR"/>
        </w:rPr>
        <w:t>Общие выводы по исследованию качества условий осуществления образовательной деятельности в АНОО «СИБИТ»</w:t>
      </w:r>
    </w:p>
    <w:p w14:paraId="5A7B6F39" w14:textId="77777777" w:rsidR="00444DB2" w:rsidRPr="002A5691" w:rsidRDefault="00444DB2" w:rsidP="00444DB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5691">
        <w:rPr>
          <w:rFonts w:ascii="Times New Roman" w:hAnsi="Times New Roman" w:cs="Times New Roman"/>
          <w:sz w:val="28"/>
          <w:szCs w:val="28"/>
        </w:rPr>
        <w:t>Самообследование приводит к следующим выводам:</w:t>
      </w:r>
    </w:p>
    <w:p w14:paraId="4C66BC0B" w14:textId="467D32AC" w:rsidR="00444DB2" w:rsidRPr="002A5691" w:rsidRDefault="00444DB2" w:rsidP="00444DB2">
      <w:pPr>
        <w:pStyle w:val="a7"/>
        <w:numPr>
          <w:ilvl w:val="0"/>
          <w:numId w:val="18"/>
        </w:numPr>
        <w:jc w:val="both"/>
        <w:rPr>
          <w:rFonts w:ascii="Times New Roman" w:hAnsi="Times New Roman" w:cs="Times New Roman"/>
          <w:sz w:val="28"/>
          <w:szCs w:val="28"/>
        </w:rPr>
      </w:pPr>
      <w:bookmarkStart w:id="5" w:name="_Hlk195883395"/>
      <w:r w:rsidRPr="002A5691">
        <w:rPr>
          <w:rFonts w:ascii="Times New Roman" w:hAnsi="Times New Roman" w:cs="Times New Roman"/>
          <w:sz w:val="28"/>
          <w:szCs w:val="28"/>
        </w:rPr>
        <w:t>В целом условиями осуществления образовательной деятельности довольны подавляющее большинство респондентов (1</w:t>
      </w:r>
      <w:r w:rsidR="001E1AC6">
        <w:rPr>
          <w:rFonts w:ascii="Times New Roman" w:hAnsi="Times New Roman" w:cs="Times New Roman"/>
          <w:sz w:val="28"/>
          <w:szCs w:val="28"/>
        </w:rPr>
        <w:t>60</w:t>
      </w:r>
      <w:r w:rsidRPr="002A5691">
        <w:rPr>
          <w:rFonts w:ascii="Times New Roman" w:hAnsi="Times New Roman" w:cs="Times New Roman"/>
          <w:sz w:val="28"/>
          <w:szCs w:val="28"/>
        </w:rPr>
        <w:t xml:space="preserve"> человек, что составляет 9</w:t>
      </w:r>
      <w:r w:rsidR="001E1AC6">
        <w:rPr>
          <w:rFonts w:ascii="Times New Roman" w:hAnsi="Times New Roman" w:cs="Times New Roman"/>
          <w:sz w:val="28"/>
          <w:szCs w:val="28"/>
        </w:rPr>
        <w:t>5</w:t>
      </w:r>
      <w:r w:rsidRPr="002A5691">
        <w:rPr>
          <w:rFonts w:ascii="Times New Roman" w:hAnsi="Times New Roman" w:cs="Times New Roman"/>
          <w:sz w:val="28"/>
          <w:szCs w:val="28"/>
        </w:rPr>
        <w:t>% опрошенных).</w:t>
      </w:r>
    </w:p>
    <w:p w14:paraId="1C48BFC6" w14:textId="352C3D82" w:rsidR="00444DB2" w:rsidRPr="00DC5665" w:rsidRDefault="00444DB2" w:rsidP="00444DB2">
      <w:pPr>
        <w:pStyle w:val="a7"/>
        <w:numPr>
          <w:ilvl w:val="0"/>
          <w:numId w:val="1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A5691">
        <w:rPr>
          <w:rFonts w:ascii="Times New Roman" w:hAnsi="Times New Roman" w:cs="Times New Roman"/>
          <w:sz w:val="28"/>
          <w:szCs w:val="28"/>
        </w:rPr>
        <w:t>Респонденты выразили удовлетворенность и по обеспечению информационными ресурсами как в помещении института, так и в сети Интернет</w:t>
      </w:r>
      <w:r w:rsidR="001E1AC6">
        <w:rPr>
          <w:rFonts w:ascii="Times New Roman" w:hAnsi="Times New Roman" w:cs="Times New Roman"/>
          <w:sz w:val="28"/>
          <w:szCs w:val="28"/>
        </w:rPr>
        <w:t>.</w:t>
      </w:r>
    </w:p>
    <w:p w14:paraId="2DF1D73D" w14:textId="77777777" w:rsidR="00444DB2" w:rsidRPr="002A5691" w:rsidRDefault="00444DB2" w:rsidP="00444DB2">
      <w:pPr>
        <w:pStyle w:val="a7"/>
        <w:numPr>
          <w:ilvl w:val="0"/>
          <w:numId w:val="1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A5691">
        <w:rPr>
          <w:rFonts w:ascii="Times New Roman" w:hAnsi="Times New Roman" w:cs="Times New Roman"/>
          <w:sz w:val="28"/>
          <w:szCs w:val="28"/>
        </w:rPr>
        <w:t xml:space="preserve"> Интересны предложения респондентов по качеству условий предоставления образовательных услуг.</w:t>
      </w:r>
    </w:p>
    <w:p w14:paraId="31DAFD80" w14:textId="77777777" w:rsidR="00444DB2" w:rsidRPr="00FD2233" w:rsidRDefault="00444DB2" w:rsidP="00444DB2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bookmarkStart w:id="6" w:name="_Hlk132885245"/>
      <w:bookmarkEnd w:id="5"/>
      <w:r w:rsidRPr="00FD2233">
        <w:rPr>
          <w:rFonts w:ascii="Times New Roman" w:hAnsi="Times New Roman" w:cs="Times New Roman"/>
          <w:sz w:val="28"/>
          <w:szCs w:val="28"/>
          <w:u w:val="single"/>
        </w:rPr>
        <w:t>Первый раздел</w:t>
      </w:r>
      <w:r w:rsidRPr="00FD2233">
        <w:rPr>
          <w:u w:val="single"/>
        </w:rPr>
        <w:t xml:space="preserve"> «</w:t>
      </w:r>
      <w:r w:rsidRPr="00FD2233">
        <w:rPr>
          <w:rFonts w:ascii="Times New Roman" w:hAnsi="Times New Roman" w:cs="Times New Roman"/>
          <w:sz w:val="28"/>
          <w:szCs w:val="28"/>
          <w:u w:val="single"/>
        </w:rPr>
        <w:t>Открытость и доступность информации СИБИТ»</w:t>
      </w:r>
    </w:p>
    <w:p w14:paraId="393BF623" w14:textId="2A62AFB1" w:rsidR="00444DB2" w:rsidRPr="00DC5665" w:rsidRDefault="00444DB2" w:rsidP="00444DB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C5665">
        <w:rPr>
          <w:rFonts w:ascii="Times New Roman" w:hAnsi="Times New Roman" w:cs="Times New Roman"/>
          <w:sz w:val="28"/>
          <w:szCs w:val="28"/>
        </w:rPr>
        <w:lastRenderedPageBreak/>
        <w:t>Большинство опрошенных удовлетворены открытостью, полнотой и доступностью информации о деятельности института, размещенной на информационных стендах в помещении института и на его официальном сайте. Ответы на конкретные вопросы о наличии информации для обратной связи на сайте также показали, что большинство опрошенных удовлетворены. Общее число удовлетворенных составляет 94% от общего числа опрошенных, в то время как скорее или совсем не удовлетворенных - 5%.</w:t>
      </w:r>
      <w:bookmarkEnd w:id="6"/>
    </w:p>
    <w:p w14:paraId="4C5E6000" w14:textId="77777777" w:rsidR="00444DB2" w:rsidRPr="00DC5665" w:rsidRDefault="00444DB2" w:rsidP="00444DB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Второй р</w:t>
      </w:r>
      <w:r w:rsidRPr="00765AC2">
        <w:rPr>
          <w:rFonts w:ascii="Times New Roman" w:hAnsi="Times New Roman" w:cs="Times New Roman"/>
          <w:sz w:val="28"/>
          <w:szCs w:val="28"/>
        </w:rPr>
        <w:t>аздел:</w:t>
      </w:r>
      <w:r w:rsidRPr="00765AC2">
        <w:t xml:space="preserve"> </w:t>
      </w:r>
      <w:r w:rsidRPr="00765AC2">
        <w:rPr>
          <w:rFonts w:ascii="Times New Roman" w:hAnsi="Times New Roman" w:cs="Times New Roman"/>
          <w:sz w:val="28"/>
          <w:szCs w:val="28"/>
        </w:rPr>
        <w:t>«Удовлетворенность средой обучения и наличием комфортных условий в СИБИТ»</w:t>
      </w:r>
    </w:p>
    <w:p w14:paraId="5B95BE2F" w14:textId="0EE32C58" w:rsidR="00444DB2" w:rsidRPr="00DC5665" w:rsidRDefault="00444DB2" w:rsidP="00444DB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C5665">
        <w:rPr>
          <w:rFonts w:ascii="Times New Roman" w:hAnsi="Times New Roman" w:cs="Times New Roman"/>
          <w:sz w:val="28"/>
          <w:szCs w:val="28"/>
        </w:rPr>
        <w:t xml:space="preserve">Из данных опроса можно сделать вывод, что большинство респондентов удовлетворены обеспечением комфортных условий, в которых осуществляется образовательная деятельность. В частности, наиболее высокий уровень удовлетворенности отмечен в категориях "наличие зоны отдыха" и "понятность навигации внутри института", в то время как уровень удовлетворенности наличием и доступностью питьевой воды и санитарно-гигиенических помещений в институте ниже. Также было выявлено, что транспортная доступность вызывает наибольшие проблемы у </w:t>
      </w:r>
      <w:r w:rsidR="001E1AC6">
        <w:rPr>
          <w:rFonts w:ascii="Times New Roman" w:hAnsi="Times New Roman" w:cs="Times New Roman"/>
          <w:sz w:val="28"/>
          <w:szCs w:val="28"/>
        </w:rPr>
        <w:t>4%</w:t>
      </w:r>
      <w:r w:rsidRPr="00DC5665">
        <w:rPr>
          <w:rFonts w:ascii="Times New Roman" w:hAnsi="Times New Roman" w:cs="Times New Roman"/>
          <w:sz w:val="28"/>
          <w:szCs w:val="28"/>
        </w:rPr>
        <w:t xml:space="preserve"> респондентов. В целом же, </w:t>
      </w:r>
      <w:r w:rsidRPr="001E1AC6">
        <w:rPr>
          <w:rFonts w:ascii="Times New Roman" w:hAnsi="Times New Roman" w:cs="Times New Roman"/>
          <w:sz w:val="28"/>
          <w:szCs w:val="28"/>
        </w:rPr>
        <w:t>9</w:t>
      </w:r>
      <w:r w:rsidR="001E1AC6" w:rsidRPr="001E1AC6">
        <w:rPr>
          <w:rFonts w:ascii="Times New Roman" w:hAnsi="Times New Roman" w:cs="Times New Roman"/>
          <w:sz w:val="28"/>
          <w:szCs w:val="28"/>
        </w:rPr>
        <w:t>6</w:t>
      </w:r>
      <w:r w:rsidRPr="001E1AC6">
        <w:rPr>
          <w:rFonts w:ascii="Times New Roman" w:hAnsi="Times New Roman" w:cs="Times New Roman"/>
          <w:sz w:val="28"/>
          <w:szCs w:val="28"/>
        </w:rPr>
        <w:t>%</w:t>
      </w:r>
      <w:r w:rsidRPr="00DC5665">
        <w:rPr>
          <w:rFonts w:ascii="Times New Roman" w:hAnsi="Times New Roman" w:cs="Times New Roman"/>
          <w:sz w:val="28"/>
          <w:szCs w:val="28"/>
        </w:rPr>
        <w:t xml:space="preserve"> опрошенных удовлетворены комфортностью условий в институте, в котором осуществляется образовательная деятельность.</w:t>
      </w:r>
    </w:p>
    <w:p w14:paraId="1AADF747" w14:textId="77777777" w:rsidR="00444DB2" w:rsidRPr="00FD2233" w:rsidRDefault="00444DB2" w:rsidP="00444DB2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D2233">
        <w:rPr>
          <w:rFonts w:ascii="Times New Roman" w:hAnsi="Times New Roman" w:cs="Times New Roman"/>
          <w:sz w:val="28"/>
          <w:szCs w:val="28"/>
          <w:u w:val="single"/>
        </w:rPr>
        <w:t>Третий раздел: «Доброжелательность и вежливость сотрудников в СИБИТ».</w:t>
      </w:r>
    </w:p>
    <w:p w14:paraId="1EF42F58" w14:textId="77777777" w:rsidR="00444DB2" w:rsidRPr="00DC5665" w:rsidRDefault="00444DB2" w:rsidP="00444DB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C5665">
        <w:rPr>
          <w:rFonts w:ascii="Times New Roman" w:hAnsi="Times New Roman" w:cs="Times New Roman"/>
          <w:sz w:val="28"/>
          <w:szCs w:val="28"/>
        </w:rPr>
        <w:t xml:space="preserve">Из результатов опроса можно сделать вывод, что большинство опрошенных получателей услуг института довольны доброжелательностью и вежливостью работников при общении в дистанционной форме. Кроме того, большинство опрошенных также довольны доброжелательностью и вежливостью работников при непосредственном обращении в институт. Тем не менее, есть некоторое количество опрошенных, которые неудовлетворены данной характеристикой работы сотрудников. Необходимо обратить внимание на эти результаты и принять меры для улучшения качества условий осуществления образовательной деятельности в институте для удобства студентов. </w:t>
      </w:r>
    </w:p>
    <w:p w14:paraId="18C90090" w14:textId="77777777" w:rsidR="00444DB2" w:rsidRPr="00FD2233" w:rsidRDefault="00444DB2" w:rsidP="00444DB2">
      <w:pPr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D2233">
        <w:rPr>
          <w:rFonts w:ascii="Times New Roman" w:hAnsi="Times New Roman" w:cs="Times New Roman"/>
          <w:sz w:val="28"/>
          <w:szCs w:val="28"/>
          <w:u w:val="single"/>
        </w:rPr>
        <w:t>Четвертый раздел:</w:t>
      </w:r>
      <w:r w:rsidRPr="00FD2233">
        <w:rPr>
          <w:u w:val="single"/>
        </w:rPr>
        <w:t xml:space="preserve"> </w:t>
      </w:r>
      <w:r w:rsidRPr="00FD2233">
        <w:rPr>
          <w:rFonts w:ascii="Times New Roman" w:hAnsi="Times New Roman" w:cs="Times New Roman"/>
          <w:sz w:val="28"/>
          <w:szCs w:val="28"/>
          <w:u w:val="single"/>
        </w:rPr>
        <w:t>«Общие показатели удовлетворенности качеством условий осуществления образовательной деятельности»</w:t>
      </w:r>
      <w:r>
        <w:rPr>
          <w:rFonts w:ascii="Times New Roman" w:hAnsi="Times New Roman" w:cs="Times New Roman"/>
          <w:sz w:val="28"/>
          <w:szCs w:val="28"/>
          <w:u w:val="single"/>
        </w:rPr>
        <w:t>.</w:t>
      </w:r>
    </w:p>
    <w:p w14:paraId="722753A0" w14:textId="77777777" w:rsidR="00444DB2" w:rsidRPr="00DC5665" w:rsidRDefault="00444DB2" w:rsidP="00444DB2">
      <w:pPr>
        <w:jc w:val="both"/>
        <w:rPr>
          <w:rFonts w:ascii="Times New Roman" w:hAnsi="Times New Roman" w:cs="Times New Roman"/>
          <w:sz w:val="28"/>
          <w:szCs w:val="28"/>
        </w:rPr>
      </w:pPr>
      <w:r w:rsidRPr="00DC5665">
        <w:rPr>
          <w:rFonts w:ascii="Times New Roman" w:hAnsi="Times New Roman" w:cs="Times New Roman"/>
          <w:sz w:val="28"/>
          <w:szCs w:val="28"/>
        </w:rPr>
        <w:t>Из опроса, проведенного в институте, можно сделать следующие выводы:</w:t>
      </w:r>
    </w:p>
    <w:p w14:paraId="69C00D9E" w14:textId="6746A879" w:rsidR="00444DB2" w:rsidRPr="00DC5665" w:rsidRDefault="00444DB2" w:rsidP="00444DB2">
      <w:pPr>
        <w:jc w:val="both"/>
        <w:rPr>
          <w:rFonts w:ascii="Times New Roman" w:hAnsi="Times New Roman" w:cs="Times New Roman"/>
          <w:sz w:val="28"/>
          <w:szCs w:val="28"/>
        </w:rPr>
      </w:pPr>
      <w:r w:rsidRPr="00DC5665">
        <w:rPr>
          <w:rFonts w:ascii="Times New Roman" w:hAnsi="Times New Roman" w:cs="Times New Roman"/>
          <w:sz w:val="28"/>
          <w:szCs w:val="28"/>
        </w:rPr>
        <w:t>1.</w:t>
      </w:r>
      <w:r w:rsidRPr="00DC5665">
        <w:rPr>
          <w:rFonts w:ascii="Times New Roman" w:hAnsi="Times New Roman" w:cs="Times New Roman"/>
          <w:sz w:val="28"/>
          <w:szCs w:val="28"/>
        </w:rPr>
        <w:tab/>
        <w:t>Большинство опрошенных (</w:t>
      </w:r>
      <w:r w:rsidR="001E1AC6">
        <w:rPr>
          <w:rFonts w:ascii="Times New Roman" w:hAnsi="Times New Roman" w:cs="Times New Roman"/>
          <w:sz w:val="28"/>
          <w:szCs w:val="28"/>
        </w:rPr>
        <w:t>97</w:t>
      </w:r>
      <w:r w:rsidRPr="00DC5665">
        <w:rPr>
          <w:rFonts w:ascii="Times New Roman" w:hAnsi="Times New Roman" w:cs="Times New Roman"/>
          <w:sz w:val="28"/>
          <w:szCs w:val="28"/>
        </w:rPr>
        <w:t>%) считают, что качество образования в институте находится на достаточно высоком уровне.</w:t>
      </w:r>
    </w:p>
    <w:p w14:paraId="07D76734" w14:textId="785C5F35" w:rsidR="00444DB2" w:rsidRPr="00DC5665" w:rsidRDefault="00444DB2" w:rsidP="00444DB2">
      <w:pPr>
        <w:jc w:val="both"/>
        <w:rPr>
          <w:rFonts w:ascii="Times New Roman" w:hAnsi="Times New Roman" w:cs="Times New Roman"/>
          <w:sz w:val="28"/>
          <w:szCs w:val="28"/>
        </w:rPr>
      </w:pPr>
      <w:r w:rsidRPr="00DC5665">
        <w:rPr>
          <w:rFonts w:ascii="Times New Roman" w:hAnsi="Times New Roman" w:cs="Times New Roman"/>
          <w:sz w:val="28"/>
          <w:szCs w:val="28"/>
        </w:rPr>
        <w:lastRenderedPageBreak/>
        <w:t>2.</w:t>
      </w:r>
      <w:r w:rsidRPr="00DC5665">
        <w:rPr>
          <w:rFonts w:ascii="Times New Roman" w:hAnsi="Times New Roman" w:cs="Times New Roman"/>
          <w:sz w:val="28"/>
          <w:szCs w:val="28"/>
        </w:rPr>
        <w:tab/>
        <w:t xml:space="preserve">Большинство опрошенных (более </w:t>
      </w:r>
      <w:r w:rsidR="001E1AC6">
        <w:rPr>
          <w:rFonts w:ascii="Times New Roman" w:hAnsi="Times New Roman" w:cs="Times New Roman"/>
          <w:sz w:val="28"/>
          <w:szCs w:val="28"/>
        </w:rPr>
        <w:t>96</w:t>
      </w:r>
      <w:r w:rsidRPr="00DC5665">
        <w:rPr>
          <w:rFonts w:ascii="Times New Roman" w:hAnsi="Times New Roman" w:cs="Times New Roman"/>
          <w:sz w:val="28"/>
          <w:szCs w:val="28"/>
        </w:rPr>
        <w:t>%) положительно оценивают доброжелательность и вежливость работников института, с которыми взаимодействовали в дистанционной форме и непосредственно обращаясь в институт.</w:t>
      </w:r>
    </w:p>
    <w:p w14:paraId="6D9EF295" w14:textId="7846B16C" w:rsidR="00444DB2" w:rsidRPr="00DC5665" w:rsidRDefault="00444DB2" w:rsidP="00444DB2">
      <w:pPr>
        <w:jc w:val="both"/>
        <w:rPr>
          <w:rFonts w:ascii="Times New Roman" w:hAnsi="Times New Roman" w:cs="Times New Roman"/>
          <w:sz w:val="28"/>
          <w:szCs w:val="28"/>
        </w:rPr>
      </w:pPr>
      <w:r w:rsidRPr="00DC5665">
        <w:rPr>
          <w:rFonts w:ascii="Times New Roman" w:hAnsi="Times New Roman" w:cs="Times New Roman"/>
          <w:sz w:val="28"/>
          <w:szCs w:val="28"/>
        </w:rPr>
        <w:t>3.</w:t>
      </w:r>
      <w:r w:rsidRPr="00DC5665">
        <w:rPr>
          <w:rFonts w:ascii="Times New Roman" w:hAnsi="Times New Roman" w:cs="Times New Roman"/>
          <w:sz w:val="28"/>
          <w:szCs w:val="28"/>
        </w:rPr>
        <w:tab/>
        <w:t>Большинство опрошенных (</w:t>
      </w:r>
      <w:r w:rsidR="001E1AC6">
        <w:rPr>
          <w:rFonts w:ascii="Times New Roman" w:hAnsi="Times New Roman" w:cs="Times New Roman"/>
          <w:sz w:val="28"/>
          <w:szCs w:val="28"/>
        </w:rPr>
        <w:t>95</w:t>
      </w:r>
      <w:r w:rsidRPr="00DC5665">
        <w:rPr>
          <w:rFonts w:ascii="Times New Roman" w:hAnsi="Times New Roman" w:cs="Times New Roman"/>
          <w:sz w:val="28"/>
          <w:szCs w:val="28"/>
        </w:rPr>
        <w:t>%) готовы рекомендовать институт родственникам и знакомым.</w:t>
      </w:r>
    </w:p>
    <w:p w14:paraId="05CD1CEB" w14:textId="5AEEB194" w:rsidR="00444DB2" w:rsidRPr="00DC5665" w:rsidRDefault="00444DB2" w:rsidP="00444DB2">
      <w:pPr>
        <w:jc w:val="both"/>
        <w:rPr>
          <w:rFonts w:ascii="Times New Roman" w:hAnsi="Times New Roman" w:cs="Times New Roman"/>
          <w:sz w:val="28"/>
          <w:szCs w:val="28"/>
        </w:rPr>
      </w:pPr>
      <w:r w:rsidRPr="00DC5665">
        <w:rPr>
          <w:rFonts w:ascii="Times New Roman" w:hAnsi="Times New Roman" w:cs="Times New Roman"/>
          <w:sz w:val="28"/>
          <w:szCs w:val="28"/>
        </w:rPr>
        <w:t>4.</w:t>
      </w:r>
      <w:r w:rsidRPr="00DC5665">
        <w:rPr>
          <w:rFonts w:ascii="Times New Roman" w:hAnsi="Times New Roman" w:cs="Times New Roman"/>
          <w:sz w:val="28"/>
          <w:szCs w:val="28"/>
        </w:rPr>
        <w:tab/>
        <w:t xml:space="preserve">Большинство опрошенных </w:t>
      </w:r>
      <w:r w:rsidR="001E1AC6" w:rsidRPr="00DC5665">
        <w:rPr>
          <w:rFonts w:ascii="Times New Roman" w:hAnsi="Times New Roman" w:cs="Times New Roman"/>
          <w:sz w:val="28"/>
          <w:szCs w:val="28"/>
        </w:rPr>
        <w:t>(95</w:t>
      </w:r>
      <w:r w:rsidRPr="00DC5665">
        <w:rPr>
          <w:rFonts w:ascii="Times New Roman" w:hAnsi="Times New Roman" w:cs="Times New Roman"/>
          <w:sz w:val="28"/>
          <w:szCs w:val="28"/>
        </w:rPr>
        <w:t>%) удовлетворены в целом состоянием оказания образовательных услуг в институте.</w:t>
      </w:r>
    </w:p>
    <w:p w14:paraId="28DB0E4F" w14:textId="35042F96" w:rsidR="00444DB2" w:rsidRPr="00DC5665" w:rsidRDefault="00444DB2" w:rsidP="00444DB2">
      <w:pPr>
        <w:jc w:val="both"/>
        <w:rPr>
          <w:rFonts w:ascii="Times New Roman" w:hAnsi="Times New Roman" w:cs="Times New Roman"/>
          <w:sz w:val="28"/>
          <w:szCs w:val="28"/>
        </w:rPr>
      </w:pPr>
      <w:r w:rsidRPr="00DC5665">
        <w:rPr>
          <w:rFonts w:ascii="Times New Roman" w:hAnsi="Times New Roman" w:cs="Times New Roman"/>
          <w:sz w:val="28"/>
          <w:szCs w:val="28"/>
        </w:rPr>
        <w:t>5.</w:t>
      </w:r>
      <w:r w:rsidRPr="00DC5665">
        <w:rPr>
          <w:rFonts w:ascii="Times New Roman" w:hAnsi="Times New Roman" w:cs="Times New Roman"/>
          <w:sz w:val="28"/>
          <w:szCs w:val="28"/>
        </w:rPr>
        <w:tab/>
        <w:t xml:space="preserve">Однако небольшая часть опрошенных выразили недовольство по некоторым аспектам, таким как информирование о </w:t>
      </w:r>
      <w:r w:rsidR="001E1AC6">
        <w:rPr>
          <w:rFonts w:ascii="Times New Roman" w:hAnsi="Times New Roman" w:cs="Times New Roman"/>
          <w:sz w:val="28"/>
          <w:szCs w:val="28"/>
        </w:rPr>
        <w:t>контактах преподавателей (личные номера телефонов)</w:t>
      </w:r>
      <w:r w:rsidRPr="00DC5665">
        <w:rPr>
          <w:rFonts w:ascii="Times New Roman" w:hAnsi="Times New Roman" w:cs="Times New Roman"/>
          <w:sz w:val="28"/>
          <w:szCs w:val="28"/>
        </w:rPr>
        <w:t xml:space="preserve">, </w:t>
      </w:r>
      <w:r w:rsidR="001E1AC6">
        <w:rPr>
          <w:rFonts w:ascii="Times New Roman" w:hAnsi="Times New Roman" w:cs="Times New Roman"/>
          <w:sz w:val="28"/>
          <w:szCs w:val="28"/>
        </w:rPr>
        <w:t>температурный режим в зимний период, уровень цен в столовой</w:t>
      </w:r>
      <w:r w:rsidRPr="00DC5665">
        <w:rPr>
          <w:rFonts w:ascii="Times New Roman" w:hAnsi="Times New Roman" w:cs="Times New Roman"/>
          <w:sz w:val="28"/>
          <w:szCs w:val="28"/>
        </w:rPr>
        <w:t>.</w:t>
      </w:r>
    </w:p>
    <w:p w14:paraId="67175AB3" w14:textId="77777777" w:rsidR="001E1AC6" w:rsidRDefault="00444DB2" w:rsidP="001E1AC6">
      <w:pPr>
        <w:jc w:val="both"/>
        <w:rPr>
          <w:rFonts w:ascii="Times New Roman" w:hAnsi="Times New Roman" w:cs="Times New Roman"/>
          <w:sz w:val="28"/>
          <w:szCs w:val="28"/>
        </w:rPr>
      </w:pPr>
      <w:r w:rsidRPr="00DC5665">
        <w:rPr>
          <w:rFonts w:ascii="Times New Roman" w:hAnsi="Times New Roman" w:cs="Times New Roman"/>
          <w:sz w:val="28"/>
          <w:szCs w:val="28"/>
        </w:rPr>
        <w:t>6.</w:t>
      </w:r>
      <w:r w:rsidRPr="00DC5665">
        <w:rPr>
          <w:rFonts w:ascii="Times New Roman" w:hAnsi="Times New Roman" w:cs="Times New Roman"/>
          <w:sz w:val="28"/>
          <w:szCs w:val="28"/>
        </w:rPr>
        <w:tab/>
        <w:t>В целом, результаты опроса свидетельствуют о том, что большинство опрошенных довольны качеством образования и уровнем сервиса в институте. Однако, следует обратить внимание на высказанные опрошенными замечания и улучшить работу в этих направлениях.</w:t>
      </w:r>
    </w:p>
    <w:p w14:paraId="495A2AF3" w14:textId="3B846380" w:rsidR="008E445F" w:rsidRPr="002A5691" w:rsidRDefault="001E1AC6" w:rsidP="001E1AC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="008E445F" w:rsidRPr="002A5691">
        <w:rPr>
          <w:rFonts w:ascii="Times New Roman" w:hAnsi="Times New Roman" w:cs="Times New Roman"/>
          <w:sz w:val="28"/>
          <w:szCs w:val="28"/>
        </w:rPr>
        <w:t>Респонденты отметили следующие недостатки:</w:t>
      </w:r>
    </w:p>
    <w:p w14:paraId="232E7E07" w14:textId="77777777" w:rsidR="008E445F" w:rsidRPr="002A5691" w:rsidRDefault="008E445F" w:rsidP="008E445F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8134D0">
        <w:rPr>
          <w:rFonts w:ascii="Times New Roman" w:hAnsi="Times New Roman" w:cs="Times New Roman"/>
          <w:sz w:val="28"/>
          <w:szCs w:val="28"/>
        </w:rPr>
        <w:t xml:space="preserve">Большая половина (58%) 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8134D0">
        <w:rPr>
          <w:rFonts w:ascii="Times New Roman" w:hAnsi="Times New Roman" w:cs="Times New Roman"/>
          <w:sz w:val="28"/>
          <w:szCs w:val="28"/>
        </w:rPr>
        <w:t>е имеют замечаний по улучшению качества условий осуществления образовательной деятельности.</w:t>
      </w:r>
      <w:r>
        <w:rPr>
          <w:rFonts w:ascii="Times New Roman" w:hAnsi="Times New Roman" w:cs="Times New Roman"/>
          <w:sz w:val="28"/>
          <w:szCs w:val="28"/>
        </w:rPr>
        <w:t xml:space="preserve"> 42%</w:t>
      </w:r>
      <w:r w:rsidRPr="002A5691">
        <w:rPr>
          <w:rFonts w:ascii="Times New Roman" w:hAnsi="Times New Roman" w:cs="Times New Roman"/>
          <w:sz w:val="28"/>
          <w:szCs w:val="28"/>
        </w:rPr>
        <w:t xml:space="preserve"> респондентов из 1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2A5691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A5691">
        <w:rPr>
          <w:rFonts w:ascii="Times New Roman" w:hAnsi="Times New Roman" w:cs="Times New Roman"/>
          <w:sz w:val="28"/>
          <w:szCs w:val="28"/>
        </w:rPr>
        <w:t>опрошенных высказали ряд предложений по улучшению качества условий.</w:t>
      </w:r>
    </w:p>
    <w:p w14:paraId="49A58C8A" w14:textId="77777777" w:rsidR="008E445F" w:rsidRDefault="008E445F" w:rsidP="008E445F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 высказанных, б</w:t>
      </w:r>
      <w:r w:rsidRPr="002A5691">
        <w:rPr>
          <w:rFonts w:ascii="Times New Roman" w:hAnsi="Times New Roman" w:cs="Times New Roman"/>
          <w:sz w:val="28"/>
          <w:szCs w:val="28"/>
        </w:rPr>
        <w:t>ольшинство предложений относятся к температурным и санитарно-техническим условиям среды, обеспечением питьевой водой, беспересадочными поездками к месту учёбы.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F0D543C" w14:textId="77777777" w:rsidR="008E445F" w:rsidRDefault="008E445F" w:rsidP="008E445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Основные замечания респондентов (процентное распределение) касаются:</w:t>
      </w:r>
    </w:p>
    <w:p w14:paraId="6D657449" w14:textId="77777777" w:rsidR="008E445F" w:rsidRPr="008134D0" w:rsidRDefault="008E445F" w:rsidP="008E445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134D0">
        <w:rPr>
          <w:rFonts w:ascii="Times New Roman" w:hAnsi="Times New Roman" w:cs="Times New Roman"/>
          <w:sz w:val="28"/>
          <w:szCs w:val="28"/>
        </w:rPr>
        <w:t>- Температур</w:t>
      </w:r>
      <w:r>
        <w:rPr>
          <w:rFonts w:ascii="Times New Roman" w:hAnsi="Times New Roman" w:cs="Times New Roman"/>
          <w:sz w:val="28"/>
          <w:szCs w:val="28"/>
        </w:rPr>
        <w:t>ного режима</w:t>
      </w:r>
      <w:r w:rsidRPr="008134D0">
        <w:rPr>
          <w:rFonts w:ascii="Times New Roman" w:hAnsi="Times New Roman" w:cs="Times New Roman"/>
          <w:sz w:val="28"/>
          <w:szCs w:val="28"/>
        </w:rPr>
        <w:t xml:space="preserve"> 2%</w:t>
      </w:r>
    </w:p>
    <w:p w14:paraId="682B0356" w14:textId="77777777" w:rsidR="008E445F" w:rsidRPr="008134D0" w:rsidRDefault="008E445F" w:rsidP="008E445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134D0">
        <w:rPr>
          <w:rFonts w:ascii="Times New Roman" w:hAnsi="Times New Roman" w:cs="Times New Roman"/>
          <w:sz w:val="28"/>
          <w:szCs w:val="28"/>
        </w:rPr>
        <w:t>- Доступ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8134D0">
        <w:rPr>
          <w:rFonts w:ascii="Times New Roman" w:hAnsi="Times New Roman" w:cs="Times New Roman"/>
          <w:sz w:val="28"/>
          <w:szCs w:val="28"/>
        </w:rPr>
        <w:t xml:space="preserve"> к воде 8%</w:t>
      </w:r>
    </w:p>
    <w:p w14:paraId="552BECF5" w14:textId="77777777" w:rsidR="008E445F" w:rsidRPr="008134D0" w:rsidRDefault="008E445F" w:rsidP="008E445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134D0">
        <w:rPr>
          <w:rFonts w:ascii="Times New Roman" w:hAnsi="Times New Roman" w:cs="Times New Roman"/>
          <w:sz w:val="28"/>
          <w:szCs w:val="28"/>
        </w:rPr>
        <w:t>- Учебн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8134D0">
        <w:rPr>
          <w:rFonts w:ascii="Times New Roman" w:hAnsi="Times New Roman" w:cs="Times New Roman"/>
          <w:sz w:val="28"/>
          <w:szCs w:val="28"/>
        </w:rPr>
        <w:t xml:space="preserve"> процесс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8134D0">
        <w:rPr>
          <w:rFonts w:ascii="Times New Roman" w:hAnsi="Times New Roman" w:cs="Times New Roman"/>
          <w:sz w:val="28"/>
          <w:szCs w:val="28"/>
        </w:rPr>
        <w:t xml:space="preserve"> 8%</w:t>
      </w:r>
    </w:p>
    <w:p w14:paraId="112E505E" w14:textId="77777777" w:rsidR="008E445F" w:rsidRPr="008134D0" w:rsidRDefault="008E445F" w:rsidP="008E445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134D0">
        <w:rPr>
          <w:rFonts w:ascii="Times New Roman" w:hAnsi="Times New Roman" w:cs="Times New Roman"/>
          <w:sz w:val="28"/>
          <w:szCs w:val="28"/>
        </w:rPr>
        <w:t>- Расписани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8134D0">
        <w:rPr>
          <w:rFonts w:ascii="Times New Roman" w:hAnsi="Times New Roman" w:cs="Times New Roman"/>
          <w:sz w:val="28"/>
          <w:szCs w:val="28"/>
        </w:rPr>
        <w:t xml:space="preserve"> 2%</w:t>
      </w:r>
    </w:p>
    <w:p w14:paraId="38CDE610" w14:textId="77777777" w:rsidR="008E445F" w:rsidRPr="008134D0" w:rsidRDefault="008E445F" w:rsidP="008E445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134D0">
        <w:rPr>
          <w:rFonts w:ascii="Times New Roman" w:hAnsi="Times New Roman" w:cs="Times New Roman"/>
          <w:sz w:val="28"/>
          <w:szCs w:val="28"/>
        </w:rPr>
        <w:t>- Посещаемост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8134D0">
        <w:rPr>
          <w:rFonts w:ascii="Times New Roman" w:hAnsi="Times New Roman" w:cs="Times New Roman"/>
          <w:sz w:val="28"/>
          <w:szCs w:val="28"/>
        </w:rPr>
        <w:t xml:space="preserve"> 2%</w:t>
      </w:r>
    </w:p>
    <w:p w14:paraId="4DFFCB54" w14:textId="77777777" w:rsidR="008E445F" w:rsidRPr="008134D0" w:rsidRDefault="008E445F" w:rsidP="008E445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134D0">
        <w:rPr>
          <w:rFonts w:ascii="Times New Roman" w:hAnsi="Times New Roman" w:cs="Times New Roman"/>
          <w:sz w:val="28"/>
          <w:szCs w:val="28"/>
        </w:rPr>
        <w:t>- Контакт</w:t>
      </w:r>
      <w:r>
        <w:rPr>
          <w:rFonts w:ascii="Times New Roman" w:hAnsi="Times New Roman" w:cs="Times New Roman"/>
          <w:sz w:val="28"/>
          <w:szCs w:val="28"/>
        </w:rPr>
        <w:t>ов преподавателей</w:t>
      </w:r>
      <w:r w:rsidRPr="008134D0">
        <w:rPr>
          <w:rFonts w:ascii="Times New Roman" w:hAnsi="Times New Roman" w:cs="Times New Roman"/>
          <w:sz w:val="28"/>
          <w:szCs w:val="28"/>
        </w:rPr>
        <w:t xml:space="preserve"> 6%</w:t>
      </w:r>
    </w:p>
    <w:p w14:paraId="69283559" w14:textId="77777777" w:rsidR="008E445F" w:rsidRPr="008134D0" w:rsidRDefault="008E445F" w:rsidP="008E445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134D0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Санитарного состояния туалетов</w:t>
      </w:r>
      <w:r w:rsidRPr="008134D0">
        <w:rPr>
          <w:rFonts w:ascii="Times New Roman" w:hAnsi="Times New Roman" w:cs="Times New Roman"/>
          <w:sz w:val="28"/>
          <w:szCs w:val="28"/>
        </w:rPr>
        <w:t xml:space="preserve"> 4%</w:t>
      </w:r>
    </w:p>
    <w:p w14:paraId="46937D62" w14:textId="77777777" w:rsidR="008E445F" w:rsidRPr="008134D0" w:rsidRDefault="008E445F" w:rsidP="008E445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134D0">
        <w:rPr>
          <w:rFonts w:ascii="Times New Roman" w:hAnsi="Times New Roman" w:cs="Times New Roman"/>
          <w:sz w:val="28"/>
          <w:szCs w:val="28"/>
        </w:rPr>
        <w:t>- Обратн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8134D0">
        <w:rPr>
          <w:rFonts w:ascii="Times New Roman" w:hAnsi="Times New Roman" w:cs="Times New Roman"/>
          <w:sz w:val="28"/>
          <w:szCs w:val="28"/>
        </w:rPr>
        <w:t xml:space="preserve"> связ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8134D0">
        <w:rPr>
          <w:rFonts w:ascii="Times New Roman" w:hAnsi="Times New Roman" w:cs="Times New Roman"/>
          <w:sz w:val="28"/>
          <w:szCs w:val="28"/>
        </w:rPr>
        <w:t xml:space="preserve"> 2%</w:t>
      </w:r>
    </w:p>
    <w:p w14:paraId="233E0194" w14:textId="77777777" w:rsidR="008E445F" w:rsidRPr="008134D0" w:rsidRDefault="008E445F" w:rsidP="008E445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134D0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Организации работы с</w:t>
      </w:r>
      <w:r w:rsidRPr="008134D0">
        <w:rPr>
          <w:rFonts w:ascii="Times New Roman" w:hAnsi="Times New Roman" w:cs="Times New Roman"/>
          <w:sz w:val="28"/>
          <w:szCs w:val="28"/>
        </w:rPr>
        <w:t>толов</w:t>
      </w:r>
      <w:r>
        <w:rPr>
          <w:rFonts w:ascii="Times New Roman" w:hAnsi="Times New Roman" w:cs="Times New Roman"/>
          <w:sz w:val="28"/>
          <w:szCs w:val="28"/>
        </w:rPr>
        <w:t>ой и цен</w:t>
      </w:r>
      <w:r w:rsidRPr="008134D0">
        <w:rPr>
          <w:rFonts w:ascii="Times New Roman" w:hAnsi="Times New Roman" w:cs="Times New Roman"/>
          <w:sz w:val="28"/>
          <w:szCs w:val="28"/>
        </w:rPr>
        <w:t xml:space="preserve"> 2%</w:t>
      </w:r>
    </w:p>
    <w:p w14:paraId="1CCF509A" w14:textId="77777777" w:rsidR="008E445F" w:rsidRPr="008134D0" w:rsidRDefault="008E445F" w:rsidP="008E445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134D0">
        <w:rPr>
          <w:rFonts w:ascii="Times New Roman" w:hAnsi="Times New Roman" w:cs="Times New Roman"/>
          <w:sz w:val="28"/>
          <w:szCs w:val="28"/>
        </w:rPr>
        <w:t>- Гардероб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8134D0">
        <w:rPr>
          <w:rFonts w:ascii="Times New Roman" w:hAnsi="Times New Roman" w:cs="Times New Roman"/>
          <w:sz w:val="28"/>
          <w:szCs w:val="28"/>
        </w:rPr>
        <w:t xml:space="preserve"> 2%</w:t>
      </w:r>
    </w:p>
    <w:p w14:paraId="5853E282" w14:textId="77777777" w:rsidR="008E445F" w:rsidRPr="008134D0" w:rsidRDefault="008E445F" w:rsidP="008E445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134D0">
        <w:rPr>
          <w:rFonts w:ascii="Times New Roman" w:hAnsi="Times New Roman" w:cs="Times New Roman"/>
          <w:sz w:val="28"/>
          <w:szCs w:val="28"/>
        </w:rPr>
        <w:t>- Навигаци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8134D0">
        <w:rPr>
          <w:rFonts w:ascii="Times New Roman" w:hAnsi="Times New Roman" w:cs="Times New Roman"/>
          <w:sz w:val="28"/>
          <w:szCs w:val="28"/>
        </w:rPr>
        <w:t xml:space="preserve"> 2%</w:t>
      </w:r>
    </w:p>
    <w:p w14:paraId="252588C5" w14:textId="77777777" w:rsidR="008E445F" w:rsidRPr="008134D0" w:rsidRDefault="008E445F" w:rsidP="008E445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134D0">
        <w:rPr>
          <w:rFonts w:ascii="Times New Roman" w:hAnsi="Times New Roman" w:cs="Times New Roman"/>
          <w:sz w:val="28"/>
          <w:szCs w:val="28"/>
        </w:rPr>
        <w:lastRenderedPageBreak/>
        <w:t>- Внеучебн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8134D0">
        <w:rPr>
          <w:rFonts w:ascii="Times New Roman" w:hAnsi="Times New Roman" w:cs="Times New Roman"/>
          <w:sz w:val="28"/>
          <w:szCs w:val="28"/>
        </w:rPr>
        <w:t xml:space="preserve"> деятельност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8134D0">
        <w:rPr>
          <w:rFonts w:ascii="Times New Roman" w:hAnsi="Times New Roman" w:cs="Times New Roman"/>
          <w:sz w:val="28"/>
          <w:szCs w:val="28"/>
        </w:rPr>
        <w:t xml:space="preserve"> 2%</w:t>
      </w:r>
    </w:p>
    <w:p w14:paraId="2BFCA47E" w14:textId="77777777" w:rsidR="008E445F" w:rsidRPr="008134D0" w:rsidRDefault="008E445F" w:rsidP="008E445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134D0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Проблем с з</w:t>
      </w:r>
      <w:r w:rsidRPr="008134D0">
        <w:rPr>
          <w:rFonts w:ascii="Times New Roman" w:hAnsi="Times New Roman" w:cs="Times New Roman"/>
          <w:sz w:val="28"/>
          <w:szCs w:val="28"/>
        </w:rPr>
        <w:t>агрузк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8134D0">
        <w:rPr>
          <w:rFonts w:ascii="Times New Roman" w:hAnsi="Times New Roman" w:cs="Times New Roman"/>
          <w:sz w:val="28"/>
          <w:szCs w:val="28"/>
        </w:rPr>
        <w:t xml:space="preserve"> работ 2%</w:t>
      </w:r>
    </w:p>
    <w:p w14:paraId="163F2EB9" w14:textId="77777777" w:rsidR="008E445F" w:rsidRPr="002A5691" w:rsidRDefault="008E445F" w:rsidP="008E445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0F0247C" w14:textId="77777777" w:rsidR="008E445F" w:rsidRPr="00E32E75" w:rsidRDefault="008E445F" w:rsidP="008E445F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хотя в целом результаты самообследования свидетельствуют о высокой степени удовлетворённости студентов условиями, в которых осуществляется образовательная деятельность в институте, анкетирование все же выявило ряд точек роста для степени удовлетворенности потребителей условиями осуществления образовательной деятельности.</w:t>
      </w:r>
    </w:p>
    <w:p w14:paraId="2C4274AE" w14:textId="77777777" w:rsidR="00444DB2" w:rsidRPr="002A5691" w:rsidRDefault="00444DB2" w:rsidP="00444DB2">
      <w:pPr>
        <w:rPr>
          <w:rFonts w:ascii="Times New Roman" w:eastAsia="Times New Roman" w:hAnsi="Times New Roman" w:cs="Arial"/>
          <w:sz w:val="28"/>
          <w:szCs w:val="28"/>
          <w:lang w:eastAsia="ko-KR"/>
        </w:rPr>
      </w:pPr>
    </w:p>
    <w:p w14:paraId="0C83097C" w14:textId="77777777" w:rsidR="00444DB2" w:rsidRDefault="00444DB2" w:rsidP="00444DB2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</w:p>
    <w:p w14:paraId="1A0F9E76" w14:textId="77777777" w:rsidR="00444DB2" w:rsidRDefault="00444DB2" w:rsidP="00444DB2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</w:p>
    <w:p w14:paraId="766FA59F" w14:textId="77777777" w:rsidR="00444DB2" w:rsidRDefault="00444DB2" w:rsidP="00C05E57">
      <w:pPr>
        <w:jc w:val="center"/>
      </w:pPr>
    </w:p>
    <w:p w14:paraId="79F13C56" w14:textId="77777777" w:rsidR="009E201C" w:rsidRDefault="009E201C" w:rsidP="00C05E57">
      <w:pPr>
        <w:jc w:val="center"/>
      </w:pPr>
    </w:p>
    <w:p w14:paraId="657B8AB6" w14:textId="1829AF6F" w:rsidR="009E201C" w:rsidRDefault="009E201C" w:rsidP="00C05E57">
      <w:pPr>
        <w:jc w:val="center"/>
      </w:pPr>
    </w:p>
    <w:p w14:paraId="38574B6E" w14:textId="77777777" w:rsidR="00C93D8B" w:rsidRPr="00C93D8B" w:rsidRDefault="00C93D8B" w:rsidP="00C05E57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C93D8B" w:rsidRPr="00C93D8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230AB"/>
    <w:multiLevelType w:val="multilevel"/>
    <w:tmpl w:val="934099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2B5590"/>
    <w:multiLevelType w:val="hybridMultilevel"/>
    <w:tmpl w:val="752EC8C8"/>
    <w:lvl w:ilvl="0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06E0146"/>
    <w:multiLevelType w:val="hybridMultilevel"/>
    <w:tmpl w:val="1BCA7C30"/>
    <w:lvl w:ilvl="0" w:tplc="DAAEE0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F87B6A"/>
    <w:multiLevelType w:val="hybridMultilevel"/>
    <w:tmpl w:val="D53ABED0"/>
    <w:lvl w:ilvl="0" w:tplc="DAAEE0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80140D"/>
    <w:multiLevelType w:val="multilevel"/>
    <w:tmpl w:val="FBD84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8602869"/>
    <w:multiLevelType w:val="hybridMultilevel"/>
    <w:tmpl w:val="1CFEA41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E226EB"/>
    <w:multiLevelType w:val="multilevel"/>
    <w:tmpl w:val="84F066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B1A43A2"/>
    <w:multiLevelType w:val="multilevel"/>
    <w:tmpl w:val="AD2CDE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09036D9"/>
    <w:multiLevelType w:val="multilevel"/>
    <w:tmpl w:val="B1F470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824784F"/>
    <w:multiLevelType w:val="hybridMultilevel"/>
    <w:tmpl w:val="0ED0B66A"/>
    <w:lvl w:ilvl="0" w:tplc="79FE8C4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456D369A"/>
    <w:multiLevelType w:val="multilevel"/>
    <w:tmpl w:val="FBCA19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AB5567B"/>
    <w:multiLevelType w:val="multilevel"/>
    <w:tmpl w:val="F59AD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E554CFD"/>
    <w:multiLevelType w:val="multilevel"/>
    <w:tmpl w:val="AE7A0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7855ABC"/>
    <w:multiLevelType w:val="multilevel"/>
    <w:tmpl w:val="51860A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E6D3752"/>
    <w:multiLevelType w:val="multilevel"/>
    <w:tmpl w:val="EAC63D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80D1A3E"/>
    <w:multiLevelType w:val="multilevel"/>
    <w:tmpl w:val="D5C8F9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46B028B"/>
    <w:multiLevelType w:val="hybridMultilevel"/>
    <w:tmpl w:val="5956AE72"/>
    <w:lvl w:ilvl="0" w:tplc="DAAEE0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52F4A65"/>
    <w:multiLevelType w:val="hybridMultilevel"/>
    <w:tmpl w:val="90F464E4"/>
    <w:lvl w:ilvl="0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14"/>
  </w:num>
  <w:num w:numId="4">
    <w:abstractNumId w:val="8"/>
  </w:num>
  <w:num w:numId="5">
    <w:abstractNumId w:val="6"/>
  </w:num>
  <w:num w:numId="6">
    <w:abstractNumId w:val="13"/>
  </w:num>
  <w:num w:numId="7">
    <w:abstractNumId w:val="10"/>
  </w:num>
  <w:num w:numId="8">
    <w:abstractNumId w:val="15"/>
  </w:num>
  <w:num w:numId="9">
    <w:abstractNumId w:val="11"/>
  </w:num>
  <w:num w:numId="10">
    <w:abstractNumId w:val="12"/>
  </w:num>
  <w:num w:numId="11">
    <w:abstractNumId w:val="4"/>
  </w:num>
  <w:num w:numId="12">
    <w:abstractNumId w:val="0"/>
  </w:num>
  <w:num w:numId="13">
    <w:abstractNumId w:val="16"/>
  </w:num>
  <w:num w:numId="14">
    <w:abstractNumId w:val="2"/>
  </w:num>
  <w:num w:numId="15">
    <w:abstractNumId w:val="1"/>
  </w:num>
  <w:num w:numId="16">
    <w:abstractNumId w:val="3"/>
  </w:num>
  <w:num w:numId="17">
    <w:abstractNumId w:val="17"/>
  </w:num>
  <w:num w:numId="1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7B11"/>
    <w:rsid w:val="00075678"/>
    <w:rsid w:val="00091ACA"/>
    <w:rsid w:val="000C3C8B"/>
    <w:rsid w:val="0013233E"/>
    <w:rsid w:val="001A27B6"/>
    <w:rsid w:val="001B795D"/>
    <w:rsid w:val="001E1AC6"/>
    <w:rsid w:val="00292AD4"/>
    <w:rsid w:val="00342BA8"/>
    <w:rsid w:val="0037645B"/>
    <w:rsid w:val="003D2DFB"/>
    <w:rsid w:val="00411666"/>
    <w:rsid w:val="004305F8"/>
    <w:rsid w:val="00444DB2"/>
    <w:rsid w:val="00497F62"/>
    <w:rsid w:val="004F43C9"/>
    <w:rsid w:val="004F695E"/>
    <w:rsid w:val="00523818"/>
    <w:rsid w:val="00605933"/>
    <w:rsid w:val="006E2451"/>
    <w:rsid w:val="006E5537"/>
    <w:rsid w:val="007062E2"/>
    <w:rsid w:val="00740871"/>
    <w:rsid w:val="007421D2"/>
    <w:rsid w:val="008524EF"/>
    <w:rsid w:val="008E445F"/>
    <w:rsid w:val="00935934"/>
    <w:rsid w:val="00942C4A"/>
    <w:rsid w:val="00991F2E"/>
    <w:rsid w:val="009E201C"/>
    <w:rsid w:val="00A3084A"/>
    <w:rsid w:val="00A637FB"/>
    <w:rsid w:val="00A73F05"/>
    <w:rsid w:val="00A9287B"/>
    <w:rsid w:val="00AA73E0"/>
    <w:rsid w:val="00B817CD"/>
    <w:rsid w:val="00BA6370"/>
    <w:rsid w:val="00BC2EB5"/>
    <w:rsid w:val="00C05E57"/>
    <w:rsid w:val="00C93D8B"/>
    <w:rsid w:val="00CC264D"/>
    <w:rsid w:val="00D4048F"/>
    <w:rsid w:val="00D55BC9"/>
    <w:rsid w:val="00DD53DB"/>
    <w:rsid w:val="00DF2971"/>
    <w:rsid w:val="00E82153"/>
    <w:rsid w:val="00E979BB"/>
    <w:rsid w:val="00F43E53"/>
    <w:rsid w:val="00F608B7"/>
    <w:rsid w:val="00F87B11"/>
    <w:rsid w:val="00F90CE7"/>
    <w:rsid w:val="00FF7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CF57E6"/>
  <w15:chartTrackingRefBased/>
  <w15:docId w15:val="{9FB5E5C0-6B0D-4FDA-A17C-ACB607FDD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87B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87B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87B1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87B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87B1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87B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87B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87B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87B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87B1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87B1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87B1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87B1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87B1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87B1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87B1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87B1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87B1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87B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87B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87B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87B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87B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87B1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87B1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87B1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87B1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87B1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87B11"/>
    <w:rPr>
      <w:b/>
      <w:bCs/>
      <w:smallCaps/>
      <w:color w:val="2F5496" w:themeColor="accent1" w:themeShade="BF"/>
      <w:spacing w:val="5"/>
    </w:rPr>
  </w:style>
  <w:style w:type="character" w:styleId="ac">
    <w:name w:val="Strong"/>
    <w:basedOn w:val="a0"/>
    <w:uiPriority w:val="22"/>
    <w:qFormat/>
    <w:rsid w:val="007062E2"/>
    <w:rPr>
      <w:b/>
      <w:bCs/>
    </w:rPr>
  </w:style>
  <w:style w:type="table" w:styleId="ad">
    <w:name w:val="Table Grid"/>
    <w:basedOn w:val="a1"/>
    <w:uiPriority w:val="39"/>
    <w:rsid w:val="006E2451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196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9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7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218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610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3337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492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813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1045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068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00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955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825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135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70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3492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529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646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7213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834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349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5103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291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061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1683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hart" Target="charts/chart9.xml"/><Relationship Id="rId18" Type="http://schemas.openxmlformats.org/officeDocument/2006/relationships/chart" Target="charts/chart14.xml"/><Relationship Id="rId26" Type="http://schemas.openxmlformats.org/officeDocument/2006/relationships/chart" Target="charts/chart22.xml"/><Relationship Id="rId3" Type="http://schemas.openxmlformats.org/officeDocument/2006/relationships/settings" Target="settings.xml"/><Relationship Id="rId21" Type="http://schemas.openxmlformats.org/officeDocument/2006/relationships/chart" Target="charts/chart17.xml"/><Relationship Id="rId34" Type="http://schemas.openxmlformats.org/officeDocument/2006/relationships/fontTable" Target="fontTable.xml"/><Relationship Id="rId7" Type="http://schemas.openxmlformats.org/officeDocument/2006/relationships/chart" Target="charts/chart3.xml"/><Relationship Id="rId12" Type="http://schemas.openxmlformats.org/officeDocument/2006/relationships/chart" Target="charts/chart8.xml"/><Relationship Id="rId17" Type="http://schemas.openxmlformats.org/officeDocument/2006/relationships/chart" Target="charts/chart13.xml"/><Relationship Id="rId25" Type="http://schemas.openxmlformats.org/officeDocument/2006/relationships/chart" Target="charts/chart21.xml"/><Relationship Id="rId33" Type="http://schemas.openxmlformats.org/officeDocument/2006/relationships/chart" Target="charts/chart29.xml"/><Relationship Id="rId2" Type="http://schemas.openxmlformats.org/officeDocument/2006/relationships/styles" Target="styles.xml"/><Relationship Id="rId16" Type="http://schemas.openxmlformats.org/officeDocument/2006/relationships/chart" Target="charts/chart12.xml"/><Relationship Id="rId20" Type="http://schemas.openxmlformats.org/officeDocument/2006/relationships/chart" Target="charts/chart16.xml"/><Relationship Id="rId29" Type="http://schemas.openxmlformats.org/officeDocument/2006/relationships/chart" Target="charts/chart25.xml"/><Relationship Id="rId1" Type="http://schemas.openxmlformats.org/officeDocument/2006/relationships/numbering" Target="numbering.xml"/><Relationship Id="rId6" Type="http://schemas.openxmlformats.org/officeDocument/2006/relationships/chart" Target="charts/chart2.xml"/><Relationship Id="rId11" Type="http://schemas.openxmlformats.org/officeDocument/2006/relationships/chart" Target="charts/chart7.xml"/><Relationship Id="rId24" Type="http://schemas.openxmlformats.org/officeDocument/2006/relationships/chart" Target="charts/chart20.xml"/><Relationship Id="rId32" Type="http://schemas.openxmlformats.org/officeDocument/2006/relationships/chart" Target="charts/chart28.xml"/><Relationship Id="rId5" Type="http://schemas.openxmlformats.org/officeDocument/2006/relationships/chart" Target="charts/chart1.xml"/><Relationship Id="rId15" Type="http://schemas.openxmlformats.org/officeDocument/2006/relationships/chart" Target="charts/chart11.xml"/><Relationship Id="rId23" Type="http://schemas.openxmlformats.org/officeDocument/2006/relationships/chart" Target="charts/chart19.xml"/><Relationship Id="rId28" Type="http://schemas.openxmlformats.org/officeDocument/2006/relationships/chart" Target="charts/chart24.xml"/><Relationship Id="rId10" Type="http://schemas.openxmlformats.org/officeDocument/2006/relationships/chart" Target="charts/chart6.xml"/><Relationship Id="rId19" Type="http://schemas.openxmlformats.org/officeDocument/2006/relationships/chart" Target="charts/chart15.xml"/><Relationship Id="rId31" Type="http://schemas.openxmlformats.org/officeDocument/2006/relationships/chart" Target="charts/chart27.xml"/><Relationship Id="rId4" Type="http://schemas.openxmlformats.org/officeDocument/2006/relationships/webSettings" Target="webSettings.xml"/><Relationship Id="rId9" Type="http://schemas.openxmlformats.org/officeDocument/2006/relationships/chart" Target="charts/chart5.xml"/><Relationship Id="rId14" Type="http://schemas.openxmlformats.org/officeDocument/2006/relationships/chart" Target="charts/chart10.xml"/><Relationship Id="rId22" Type="http://schemas.openxmlformats.org/officeDocument/2006/relationships/chart" Target="charts/chart18.xml"/><Relationship Id="rId27" Type="http://schemas.openxmlformats.org/officeDocument/2006/relationships/chart" Target="charts/chart23.xml"/><Relationship Id="rId30" Type="http://schemas.openxmlformats.org/officeDocument/2006/relationships/chart" Target="charts/chart26.xml"/><Relationship Id="rId35" Type="http://schemas.openxmlformats.org/officeDocument/2006/relationships/theme" Target="theme/theme1.xml"/><Relationship Id="rId8" Type="http://schemas.openxmlformats.org/officeDocument/2006/relationships/chart" Target="charts/chart4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.xlsx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3.xlsx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4.xlsx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5.xlsx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6.xlsx"/><Relationship Id="rId2" Type="http://schemas.microsoft.com/office/2011/relationships/chartColorStyle" Target="colors7.xml"/><Relationship Id="rId1" Type="http://schemas.microsoft.com/office/2011/relationships/chartStyle" Target="style7.xml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7.xlsx"/><Relationship Id="rId2" Type="http://schemas.microsoft.com/office/2011/relationships/chartColorStyle" Target="colors8.xml"/><Relationship Id="rId1" Type="http://schemas.microsoft.com/office/2011/relationships/chartStyle" Target="style8.xml"/></Relationships>
</file>

<file path=word/charts/_rels/chart9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8.xlsx"/><Relationship Id="rId2" Type="http://schemas.microsoft.com/office/2011/relationships/chartColorStyle" Target="colors9.xml"/><Relationship Id="rId1" Type="http://schemas.microsoft.com/office/2011/relationships/chartStyle" Target="style9.xml"/></Relationships>
</file>

<file path=word/charts/_rels/chart10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9.xlsx"/><Relationship Id="rId2" Type="http://schemas.microsoft.com/office/2011/relationships/chartColorStyle" Target="colors10.xml"/><Relationship Id="rId1" Type="http://schemas.microsoft.com/office/2011/relationships/chartStyle" Target="style10.xml"/></Relationships>
</file>

<file path=word/charts/_rels/chart1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0.xlsx"/><Relationship Id="rId2" Type="http://schemas.microsoft.com/office/2011/relationships/chartColorStyle" Target="colors11.xml"/><Relationship Id="rId1" Type="http://schemas.microsoft.com/office/2011/relationships/chartStyle" Target="style11.xml"/></Relationships>
</file>

<file path=word/charts/_rels/chart1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1.xlsx"/><Relationship Id="rId2" Type="http://schemas.microsoft.com/office/2011/relationships/chartColorStyle" Target="colors12.xml"/><Relationship Id="rId1" Type="http://schemas.microsoft.com/office/2011/relationships/chartStyle" Target="style12.xml"/></Relationships>
</file>

<file path=word/charts/_rels/chart1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2.xlsx"/><Relationship Id="rId2" Type="http://schemas.microsoft.com/office/2011/relationships/chartColorStyle" Target="colors13.xml"/><Relationship Id="rId1" Type="http://schemas.microsoft.com/office/2011/relationships/chartStyle" Target="style13.xml"/></Relationships>
</file>

<file path=word/charts/_rels/chart1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3.xlsx"/><Relationship Id="rId2" Type="http://schemas.microsoft.com/office/2011/relationships/chartColorStyle" Target="colors14.xml"/><Relationship Id="rId1" Type="http://schemas.microsoft.com/office/2011/relationships/chartStyle" Target="style14.xml"/></Relationships>
</file>

<file path=word/charts/_rels/chart15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4.xlsx"/><Relationship Id="rId2" Type="http://schemas.microsoft.com/office/2011/relationships/chartColorStyle" Target="colors15.xml"/><Relationship Id="rId1" Type="http://schemas.microsoft.com/office/2011/relationships/chartStyle" Target="style15.xml"/></Relationships>
</file>

<file path=word/charts/_rels/chart16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5.xlsx"/><Relationship Id="rId2" Type="http://schemas.microsoft.com/office/2011/relationships/chartColorStyle" Target="colors16.xml"/><Relationship Id="rId1" Type="http://schemas.microsoft.com/office/2011/relationships/chartStyle" Target="style16.xml"/></Relationships>
</file>

<file path=word/charts/_rels/chart17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6.xlsx"/><Relationship Id="rId2" Type="http://schemas.microsoft.com/office/2011/relationships/chartColorStyle" Target="colors17.xml"/><Relationship Id="rId1" Type="http://schemas.microsoft.com/office/2011/relationships/chartStyle" Target="style17.xml"/></Relationships>
</file>

<file path=word/charts/_rels/chart18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7.xlsx"/><Relationship Id="rId2" Type="http://schemas.microsoft.com/office/2011/relationships/chartColorStyle" Target="colors18.xml"/><Relationship Id="rId1" Type="http://schemas.microsoft.com/office/2011/relationships/chartStyle" Target="style18.xml"/></Relationships>
</file>

<file path=word/charts/_rels/chart19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8.xlsx"/><Relationship Id="rId2" Type="http://schemas.microsoft.com/office/2011/relationships/chartColorStyle" Target="colors19.xml"/><Relationship Id="rId1" Type="http://schemas.microsoft.com/office/2011/relationships/chartStyle" Target="style19.xml"/></Relationships>
</file>

<file path=word/charts/_rels/chart20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9.xlsx"/><Relationship Id="rId2" Type="http://schemas.microsoft.com/office/2011/relationships/chartColorStyle" Target="colors20.xml"/><Relationship Id="rId1" Type="http://schemas.microsoft.com/office/2011/relationships/chartStyle" Target="style20.xml"/></Relationships>
</file>

<file path=word/charts/_rels/chart2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0.xlsx"/><Relationship Id="rId2" Type="http://schemas.microsoft.com/office/2011/relationships/chartColorStyle" Target="colors21.xml"/><Relationship Id="rId1" Type="http://schemas.microsoft.com/office/2011/relationships/chartStyle" Target="style21.xml"/></Relationships>
</file>

<file path=word/charts/_rels/chart2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1.xlsx"/><Relationship Id="rId2" Type="http://schemas.microsoft.com/office/2011/relationships/chartColorStyle" Target="colors22.xml"/><Relationship Id="rId1" Type="http://schemas.microsoft.com/office/2011/relationships/chartStyle" Target="style22.xml"/></Relationships>
</file>

<file path=word/charts/_rels/chart2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2.xlsx"/><Relationship Id="rId2" Type="http://schemas.microsoft.com/office/2011/relationships/chartColorStyle" Target="colors23.xml"/><Relationship Id="rId1" Type="http://schemas.microsoft.com/office/2011/relationships/chartStyle" Target="style23.xml"/></Relationships>
</file>

<file path=word/charts/_rels/chart2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3.xlsx"/><Relationship Id="rId2" Type="http://schemas.microsoft.com/office/2011/relationships/chartColorStyle" Target="colors24.xml"/><Relationship Id="rId1" Type="http://schemas.microsoft.com/office/2011/relationships/chartStyle" Target="style24.xml"/></Relationships>
</file>

<file path=word/charts/_rels/chart25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4.xlsx"/><Relationship Id="rId2" Type="http://schemas.microsoft.com/office/2011/relationships/chartColorStyle" Target="colors25.xml"/><Relationship Id="rId1" Type="http://schemas.microsoft.com/office/2011/relationships/chartStyle" Target="style25.xml"/></Relationships>
</file>

<file path=word/charts/_rels/chart26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5.xlsx"/><Relationship Id="rId2" Type="http://schemas.microsoft.com/office/2011/relationships/chartColorStyle" Target="colors26.xml"/><Relationship Id="rId1" Type="http://schemas.microsoft.com/office/2011/relationships/chartStyle" Target="style26.xml"/></Relationships>
</file>

<file path=word/charts/_rels/chart27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6.xlsx"/><Relationship Id="rId2" Type="http://schemas.microsoft.com/office/2011/relationships/chartColorStyle" Target="colors27.xml"/><Relationship Id="rId1" Type="http://schemas.microsoft.com/office/2011/relationships/chartStyle" Target="style27.xml"/></Relationships>
</file>

<file path=word/charts/_rels/chart28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7.xlsx"/><Relationship Id="rId2" Type="http://schemas.microsoft.com/office/2011/relationships/chartColorStyle" Target="colors28.xml"/><Relationship Id="rId1" Type="http://schemas.microsoft.com/office/2011/relationships/chartStyle" Target="style28.xml"/></Relationships>
</file>

<file path=word/charts/_rels/chart29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8.xlsx"/><Relationship Id="rId2" Type="http://schemas.microsoft.com/office/2011/relationships/chartColorStyle" Target="colors29.xml"/><Relationship Id="rId1" Type="http://schemas.microsoft.com/office/2011/relationships/chartStyle" Target="style29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200"/>
              <a:t>1. При посещении института обращались ли Вы к информации о его деятельности, размещенной на информационных стендах в помещении института?</a:t>
            </a:r>
            <a:endParaRPr lang="fr-FR" sz="12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5958-4027-97B6-4F11198443CA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5958-4027-97B6-4F11198443CA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Feuil1!$A$12:$B$12</c:f>
              <c:strCache>
                <c:ptCount val="2"/>
                <c:pt idx="0">
                  <c:v>Да</c:v>
                </c:pt>
                <c:pt idx="1">
                  <c:v>Нет (переход к вопросу №3)</c:v>
                </c:pt>
              </c:strCache>
            </c:strRef>
          </c:cat>
          <c:val>
            <c:numRef>
              <c:f>Feuil1!$A$13:$B$13</c:f>
              <c:numCache>
                <c:formatCode>General</c:formatCode>
                <c:ptCount val="2"/>
                <c:pt idx="0">
                  <c:v>110</c:v>
                </c:pt>
                <c:pt idx="1">
                  <c:v>58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5958-4027-97B6-4F11198443CA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fr-FR" sz="1200"/>
              <a:t>2. </a:t>
            </a:r>
            <a:r>
              <a:rPr lang="ru-RU" sz="1200"/>
              <a:t>Удовлетворены ли Вы открытостью, полнотой и доступностью информации о его деятельности, размещенной на информационных стендах в помещении института?</a:t>
            </a:r>
            <a:endParaRPr lang="fr-FR" sz="12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F4CB-47C9-93AA-F2488E10EADE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F4CB-47C9-93AA-F2488E10EADE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F4CB-47C9-93AA-F2488E10EADE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F4CB-47C9-93AA-F2488E10EADE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Feuil1!$A$20:$D$20</c:f>
              <c:strCache>
                <c:ptCount val="4"/>
                <c:pt idx="0">
                  <c:v>да, удовлетворен</c:v>
                </c:pt>
                <c:pt idx="1">
                  <c:v>скорее удовлетворен</c:v>
                </c:pt>
                <c:pt idx="2">
                  <c:v>скорее не удовлетворен</c:v>
                </c:pt>
                <c:pt idx="3">
                  <c:v>нет, не удовлетворен</c:v>
                </c:pt>
              </c:strCache>
            </c:strRef>
          </c:cat>
          <c:val>
            <c:numRef>
              <c:f>Feuil1!$A$21:$D$21</c:f>
              <c:numCache>
                <c:formatCode>General</c:formatCode>
                <c:ptCount val="4"/>
                <c:pt idx="0">
                  <c:v>96</c:v>
                </c:pt>
                <c:pt idx="1">
                  <c:v>21</c:v>
                </c:pt>
                <c:pt idx="2">
                  <c:v>6</c:v>
                </c:pt>
                <c:pt idx="3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F4CB-47C9-93AA-F2488E10EADE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fr-FR" sz="1200"/>
              <a:t>3. </a:t>
            </a:r>
            <a:r>
              <a:rPr lang="ru-RU" sz="1200"/>
              <a:t>Пользовались ли Вы официальным сайтом института, чтобы получить информацию о его деятельности?</a:t>
            </a:r>
            <a:endParaRPr lang="fr-FR" sz="12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B4AE-462F-A1BD-C5D9A84AD452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B4AE-462F-A1BD-C5D9A84AD452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Feuil1!$A$39:$B$39</c:f>
              <c:strCache>
                <c:ptCount val="2"/>
                <c:pt idx="0">
                  <c:v>Да</c:v>
                </c:pt>
                <c:pt idx="1">
                  <c:v>Нет (переход к вопросу №6)</c:v>
                </c:pt>
              </c:strCache>
            </c:strRef>
          </c:cat>
          <c:val>
            <c:numRef>
              <c:f>Feuil1!$A$40:$B$40</c:f>
              <c:numCache>
                <c:formatCode>General</c:formatCode>
                <c:ptCount val="2"/>
                <c:pt idx="0">
                  <c:v>149</c:v>
                </c:pt>
                <c:pt idx="1">
                  <c:v>20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B4AE-462F-A1BD-C5D9A84AD452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200"/>
              <a:t>4.</a:t>
            </a:r>
            <a:r>
              <a:rPr lang="ru-RU" sz="1200" baseline="0"/>
              <a:t> </a:t>
            </a:r>
            <a:r>
              <a:rPr lang="ru-RU" sz="1200"/>
              <a:t>Удовлетворены ли Вы открытостью, полнотой и доступностью информации о деятельности института, размещенной на его официальном сайте?</a:t>
            </a:r>
            <a:endParaRPr lang="fr-FR" sz="12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58ED-43BD-8B97-94A5C3C8A166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58ED-43BD-8B97-94A5C3C8A166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58ED-43BD-8B97-94A5C3C8A166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58ED-43BD-8B97-94A5C3C8A166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Feuil1!$A$56:$D$56</c:f>
              <c:strCache>
                <c:ptCount val="4"/>
                <c:pt idx="0">
                  <c:v>Да, удовлетворен</c:v>
                </c:pt>
                <c:pt idx="1">
                  <c:v>Скорее удовлетворен</c:v>
                </c:pt>
                <c:pt idx="2">
                  <c:v>Скорее не удовлетворен</c:v>
                </c:pt>
                <c:pt idx="3">
                  <c:v>Нет, не удовлетворен</c:v>
                </c:pt>
              </c:strCache>
            </c:strRef>
          </c:cat>
          <c:val>
            <c:numRef>
              <c:f>Feuil1!$A$57:$D$57</c:f>
              <c:numCache>
                <c:formatCode>General</c:formatCode>
                <c:ptCount val="4"/>
                <c:pt idx="0">
                  <c:v>114</c:v>
                </c:pt>
                <c:pt idx="1">
                  <c:v>31</c:v>
                </c:pt>
                <c:pt idx="2">
                  <c:v>3</c:v>
                </c:pt>
                <c:pt idx="3">
                  <c:v>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58ED-43BD-8B97-94A5C3C8A166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200"/>
              <a:t>5.1. Удовлетворены ли вы наличием на сайте информации для обратной связи: сведениями о контактных телефонах? </a:t>
            </a:r>
            <a:endParaRPr lang="fr-FR" sz="12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CA54-4AA8-B636-1035DDB8AB61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CA54-4AA8-B636-1035DDB8AB61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CA54-4AA8-B636-1035DDB8AB61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CA54-4AA8-B636-1035DDB8AB61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Feuil1!$A$75:$D$75</c:f>
              <c:strCache>
                <c:ptCount val="4"/>
                <c:pt idx="0">
                  <c:v>Да, удовлетворен</c:v>
                </c:pt>
                <c:pt idx="1">
                  <c:v>Скорее удовлетворен</c:v>
                </c:pt>
                <c:pt idx="2">
                  <c:v>Скорее не удовлетворен</c:v>
                </c:pt>
                <c:pt idx="3">
                  <c:v>Нет, не удовлетворен</c:v>
                </c:pt>
              </c:strCache>
            </c:strRef>
          </c:cat>
          <c:val>
            <c:numRef>
              <c:f>Feuil1!$A$76:$D$76</c:f>
              <c:numCache>
                <c:formatCode>General</c:formatCode>
                <c:ptCount val="4"/>
                <c:pt idx="0">
                  <c:v>116</c:v>
                </c:pt>
                <c:pt idx="1">
                  <c:v>28</c:v>
                </c:pt>
                <c:pt idx="2">
                  <c:v>33</c:v>
                </c:pt>
                <c:pt idx="3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CA54-4AA8-B636-1035DDB8AB61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200"/>
              <a:t>5.2 Удовлетворены ли вы наличием на сайте информации для обратной связи:сведениями об адресах электронной почты?</a:t>
            </a:r>
            <a:endParaRPr lang="fr-FR" sz="12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5C7E-48D3-B1B2-4274916F8E72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5C7E-48D3-B1B2-4274916F8E72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5C7E-48D3-B1B2-4274916F8E72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5C7E-48D3-B1B2-4274916F8E72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Feuil1!$A$99:$D$99</c:f>
              <c:strCache>
                <c:ptCount val="4"/>
                <c:pt idx="0">
                  <c:v>Да, удовлетворен</c:v>
                </c:pt>
                <c:pt idx="1">
                  <c:v>Скорее удовлетворен</c:v>
                </c:pt>
                <c:pt idx="2">
                  <c:v>Скорее не удовлетворен</c:v>
                </c:pt>
                <c:pt idx="3">
                  <c:v>Нет, не удовлетворен</c:v>
                </c:pt>
              </c:strCache>
            </c:strRef>
          </c:cat>
          <c:val>
            <c:numRef>
              <c:f>Feuil1!$A$100:$D$100</c:f>
              <c:numCache>
                <c:formatCode>General</c:formatCode>
                <c:ptCount val="4"/>
                <c:pt idx="0">
                  <c:v>114</c:v>
                </c:pt>
                <c:pt idx="1">
                  <c:v>31</c:v>
                </c:pt>
                <c:pt idx="2">
                  <c:v>3</c:v>
                </c:pt>
                <c:pt idx="3">
                  <c:v>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5C7E-48D3-B1B2-4274916F8E72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200"/>
              <a:t>5.4.</a:t>
            </a:r>
            <a:r>
              <a:rPr lang="ru-RU" sz="1200" baseline="0"/>
              <a:t> </a:t>
            </a:r>
            <a:r>
              <a:rPr lang="ru-RU" sz="1200"/>
              <a:t>Удовлетворены ли вы наличием на сайте информации для обратной связи:наличием раздела «Часто задаваемые вопросы»?</a:t>
            </a:r>
            <a:endParaRPr lang="fr-FR" sz="12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898A-45BC-AF91-EECA8F1DDDB3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898A-45BC-AF91-EECA8F1DDDB3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898A-45BC-AF91-EECA8F1DDDB3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898A-45BC-AF91-EECA8F1DDDB3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1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Feuil1!$A$142:$D$142</c:f>
              <c:strCache>
                <c:ptCount val="4"/>
                <c:pt idx="0">
                  <c:v>Да, удовлетворен</c:v>
                </c:pt>
                <c:pt idx="1">
                  <c:v>Скорее удовлетворен</c:v>
                </c:pt>
                <c:pt idx="2">
                  <c:v>Скорее не удовлетворен</c:v>
                </c:pt>
                <c:pt idx="3">
                  <c:v>Нет, не удовлетворен</c:v>
                </c:pt>
              </c:strCache>
            </c:strRef>
          </c:cat>
          <c:val>
            <c:numRef>
              <c:f>Feuil1!$A$143:$D$143</c:f>
              <c:numCache>
                <c:formatCode>General</c:formatCode>
                <c:ptCount val="4"/>
                <c:pt idx="0">
                  <c:v>108</c:v>
                </c:pt>
                <c:pt idx="1">
                  <c:v>37</c:v>
                </c:pt>
                <c:pt idx="2">
                  <c:v>4</c:v>
                </c:pt>
                <c:pt idx="3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898A-45BC-AF91-EECA8F1DDDB3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200"/>
              <a:t>5.5.</a:t>
            </a:r>
            <a:r>
              <a:rPr lang="ru-RU" sz="1200" baseline="0"/>
              <a:t> </a:t>
            </a:r>
            <a:r>
              <a:rPr lang="ru-RU" sz="1200"/>
              <a:t>Удовлетворены ли вы наличием на сайте информации для обратной связи: наличием технической возможности выражения мнениями о качестве услуг института (наличие анкеты для опроса граждан или гиперссылки на нее)?</a:t>
            </a:r>
            <a:endParaRPr lang="fr-FR" sz="12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E404-4081-ACB6-0471F77F7FCA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E404-4081-ACB6-0471F77F7FCA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E404-4081-ACB6-0471F77F7FCA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E404-4081-ACB6-0471F77F7FCA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Feuil1!$A$164:$D$164</c:f>
              <c:strCache>
                <c:ptCount val="4"/>
                <c:pt idx="0">
                  <c:v>Да, удовлетворен</c:v>
                </c:pt>
                <c:pt idx="1">
                  <c:v>Скорее удовлетворен</c:v>
                </c:pt>
                <c:pt idx="2">
                  <c:v>Скорее не удовлетворен</c:v>
                </c:pt>
                <c:pt idx="3">
                  <c:v>Нет, не удовлетворен</c:v>
                </c:pt>
              </c:strCache>
            </c:strRef>
          </c:cat>
          <c:val>
            <c:numRef>
              <c:f>Feuil1!$A$165:$D$165</c:f>
              <c:numCache>
                <c:formatCode>General</c:formatCode>
                <c:ptCount val="4"/>
                <c:pt idx="0">
                  <c:v>110</c:v>
                </c:pt>
                <c:pt idx="1">
                  <c:v>33</c:v>
                </c:pt>
                <c:pt idx="2">
                  <c:v>6</c:v>
                </c:pt>
                <c:pt idx="3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E404-4081-ACB6-0471F77F7FCA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100"/>
              <a:t>6. Удовлетворены ли Вы в целом открытостью, полнотой и доступностью информации о деятельности института, размещенной на информационных стендах в помещении института и на сайте (в % от общего числа опрошенных) </a:t>
            </a:r>
            <a:endParaRPr lang="fr-FR" sz="11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4A6D-4471-A84D-9236105654D1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4A6D-4471-A84D-9236105654D1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4A6D-4471-A84D-9236105654D1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4A6D-4471-A84D-9236105654D1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Feuil1!$A$185:$D$185</c:f>
              <c:strCache>
                <c:ptCount val="4"/>
                <c:pt idx="0">
                  <c:v>Да, удовлетворен</c:v>
                </c:pt>
                <c:pt idx="1">
                  <c:v>Скорее удовлетворен</c:v>
                </c:pt>
                <c:pt idx="2">
                  <c:v>Скорее не удовлетворен</c:v>
                </c:pt>
                <c:pt idx="3">
                  <c:v>Нет, не удовлетворен</c:v>
                </c:pt>
              </c:strCache>
            </c:strRef>
          </c:cat>
          <c:val>
            <c:numRef>
              <c:f>Feuil1!$A$186:$D$186</c:f>
              <c:numCache>
                <c:formatCode>General</c:formatCode>
                <c:ptCount val="4"/>
                <c:pt idx="0">
                  <c:v>120</c:v>
                </c:pt>
                <c:pt idx="1">
                  <c:v>41</c:v>
                </c:pt>
                <c:pt idx="2">
                  <c:v>6</c:v>
                </c:pt>
                <c:pt idx="3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4A6D-4471-A84D-9236105654D1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200"/>
              <a:t>7. Удовлетворены ли Вы доброжелательностью, вежливостью работников организации при использовании дистанционных форм взаимодействия?</a:t>
            </a:r>
            <a:endParaRPr lang="fr-FR" sz="12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E6B2-4C6A-802B-251B5715AB48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E6B2-4C6A-802B-251B5715AB48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E6B2-4C6A-802B-251B5715AB48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E6B2-4C6A-802B-251B5715AB48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Feuil1!$A$207:$D$207</c:f>
              <c:strCache>
                <c:ptCount val="4"/>
                <c:pt idx="0">
                  <c:v>Да, удовлетворен</c:v>
                </c:pt>
                <c:pt idx="1">
                  <c:v>Скорее удовлетворен</c:v>
                </c:pt>
                <c:pt idx="2">
                  <c:v>Скорее не удовлетворен</c:v>
                </c:pt>
                <c:pt idx="3">
                  <c:v>Нет, не удовлетворен</c:v>
                </c:pt>
              </c:strCache>
            </c:strRef>
          </c:cat>
          <c:val>
            <c:numRef>
              <c:f>Feuil1!$A$208:$D$208</c:f>
              <c:numCache>
                <c:formatCode>General</c:formatCode>
                <c:ptCount val="4"/>
                <c:pt idx="0">
                  <c:v>126</c:v>
                </c:pt>
                <c:pt idx="1">
                  <c:v>35</c:v>
                </c:pt>
                <c:pt idx="2">
                  <c:v>5</c:v>
                </c:pt>
                <c:pt idx="3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E6B2-4C6A-802B-251B5715AB48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200"/>
              <a:t>8.1.Удовлетворены ли Вы обеспечением комфортных условий, в которых осуществляется образовательная деятельность: наличием зоны отдыха? </a:t>
            </a:r>
            <a:endParaRPr lang="fr-FR" sz="12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5CF5-45D5-B69F-5F37FE5E7AA2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5CF5-45D5-B69F-5F37FE5E7AA2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5CF5-45D5-B69F-5F37FE5E7AA2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5CF5-45D5-B69F-5F37FE5E7AA2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Feuil1!$A$228:$D$228</c:f>
              <c:strCache>
                <c:ptCount val="4"/>
                <c:pt idx="0">
                  <c:v>Да, удовлетворен</c:v>
                </c:pt>
                <c:pt idx="1">
                  <c:v>Скорее удовлетворен</c:v>
                </c:pt>
                <c:pt idx="2">
                  <c:v>Скорее не удовлетворен</c:v>
                </c:pt>
                <c:pt idx="3">
                  <c:v>Нет, не удовлетворен</c:v>
                </c:pt>
              </c:strCache>
            </c:strRef>
          </c:cat>
          <c:val>
            <c:numRef>
              <c:f>Feuil1!$A$229:$D$229</c:f>
              <c:numCache>
                <c:formatCode>General</c:formatCode>
                <c:ptCount val="4"/>
                <c:pt idx="0">
                  <c:v>123</c:v>
                </c:pt>
                <c:pt idx="1">
                  <c:v>35</c:v>
                </c:pt>
                <c:pt idx="2">
                  <c:v>5</c:v>
                </c:pt>
                <c:pt idx="3">
                  <c:v>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5CF5-45D5-B69F-5F37FE5E7AA2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200"/>
              <a:t>8.2.</a:t>
            </a:r>
            <a:r>
              <a:rPr lang="fr-FR" sz="1200" baseline="0"/>
              <a:t> </a:t>
            </a:r>
            <a:r>
              <a:rPr lang="ru-RU" sz="1200"/>
              <a:t>Удовлетворены ли Вы обеспечением комфортных условий, в которых осуществляется образовательная деятельность:понятностью навигации внутри института? </a:t>
            </a:r>
            <a:endParaRPr lang="fr-FR" sz="12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3F6D-42FF-BA4C-F228306A4CA7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3F6D-42FF-BA4C-F228306A4CA7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3F6D-42FF-BA4C-F228306A4CA7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3F6D-42FF-BA4C-F228306A4CA7}"/>
              </c:ext>
            </c:extLst>
          </c:dPt>
          <c:dLbls>
            <c:dLbl>
              <c:idx val="2"/>
              <c:layout>
                <c:manualLayout>
                  <c:x val="1.8410303057833217E-2"/>
                  <c:y val="8.3078465287614409E-2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3F6D-42FF-BA4C-F228306A4CA7}"/>
                </c:ext>
              </c:extLst>
            </c:dLbl>
            <c:dLbl>
              <c:idx val="3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ysClr val="windowText" lastClr="000000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6="http://schemas.microsoft.com/office/drawing/2014/chart" uri="{C3380CC4-5D6E-409C-BE32-E72D297353CC}">
                  <c16:uniqueId val="{00000007-3F6D-42FF-BA4C-F228306A4CA7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Feuil1!$A$236:$D$236</c:f>
              <c:strCache>
                <c:ptCount val="4"/>
                <c:pt idx="0">
                  <c:v>Да, удовлетворен</c:v>
                </c:pt>
                <c:pt idx="1">
                  <c:v>Скорее удовлетворен</c:v>
                </c:pt>
                <c:pt idx="2">
                  <c:v>Скорее не удовлетворен</c:v>
                </c:pt>
                <c:pt idx="3">
                  <c:v>Нет, не удовлетворен</c:v>
                </c:pt>
              </c:strCache>
            </c:strRef>
          </c:cat>
          <c:val>
            <c:numRef>
              <c:f>Feuil1!$A$237:$D$237</c:f>
              <c:numCache>
                <c:formatCode>General</c:formatCode>
                <c:ptCount val="4"/>
                <c:pt idx="0">
                  <c:v>118</c:v>
                </c:pt>
                <c:pt idx="1">
                  <c:v>36</c:v>
                </c:pt>
                <c:pt idx="2">
                  <c:v>12</c:v>
                </c:pt>
                <c:pt idx="3">
                  <c:v>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3F6D-42FF-BA4C-F228306A4CA7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200"/>
              <a:t>8.3. Удовлетворены ли Вы обеспечением комфортных условий, в которых осуществляется образовательная деятельность:наличием и доступностью питьевой воды? </a:t>
            </a:r>
            <a:endParaRPr lang="fr-FR" sz="12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9942-40DE-8351-42A675DEFC7D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9942-40DE-8351-42A675DEFC7D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9942-40DE-8351-42A675DEFC7D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9942-40DE-8351-42A675DEFC7D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Feuil1!$A$244:$D$244</c:f>
              <c:strCache>
                <c:ptCount val="4"/>
                <c:pt idx="0">
                  <c:v>Да, удовлетворен</c:v>
                </c:pt>
                <c:pt idx="1">
                  <c:v>Скорее удовлетворен</c:v>
                </c:pt>
                <c:pt idx="2">
                  <c:v>Скорее не удовлетворен</c:v>
                </c:pt>
                <c:pt idx="3">
                  <c:v>Нет, не удовлетворен</c:v>
                </c:pt>
              </c:strCache>
            </c:strRef>
          </c:cat>
          <c:val>
            <c:numRef>
              <c:f>Feuil1!$A$245:$D$245</c:f>
              <c:numCache>
                <c:formatCode>General</c:formatCode>
                <c:ptCount val="4"/>
                <c:pt idx="0">
                  <c:v>93</c:v>
                </c:pt>
                <c:pt idx="1">
                  <c:v>32</c:v>
                </c:pt>
                <c:pt idx="2">
                  <c:v>21</c:v>
                </c:pt>
                <c:pt idx="3">
                  <c:v>23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9942-40DE-8351-42A675DEFC7D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200"/>
              <a:t>8.4. Удовлетворены ли Вы обеспечением комфортных условий, в которых осуществляется образовательная деятельность:наличием и доступностью санитарно-гигиенических помещений в институте?</a:t>
            </a:r>
            <a:endParaRPr lang="fr-FR" sz="12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F623-4AD4-B3E3-5A4EB4D2791B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F623-4AD4-B3E3-5A4EB4D2791B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F623-4AD4-B3E3-5A4EB4D2791B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F623-4AD4-B3E3-5A4EB4D2791B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Feuil1!$A$265:$D$265</c:f>
              <c:strCache>
                <c:ptCount val="4"/>
                <c:pt idx="0">
                  <c:v>Да, удовлетворен</c:v>
                </c:pt>
                <c:pt idx="1">
                  <c:v>Скорее удовлетворен</c:v>
                </c:pt>
                <c:pt idx="2">
                  <c:v>Скорее не удовлетворен</c:v>
                </c:pt>
                <c:pt idx="3">
                  <c:v>Нет, не удовлетворен</c:v>
                </c:pt>
              </c:strCache>
            </c:strRef>
          </c:cat>
          <c:val>
            <c:numRef>
              <c:f>Feuil1!$A$266:$D$266</c:f>
              <c:numCache>
                <c:formatCode>General</c:formatCode>
                <c:ptCount val="4"/>
                <c:pt idx="0">
                  <c:v>108</c:v>
                </c:pt>
                <c:pt idx="1">
                  <c:v>44</c:v>
                </c:pt>
                <c:pt idx="2">
                  <c:v>6</c:v>
                </c:pt>
                <c:pt idx="3">
                  <c:v>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F623-4AD4-B3E3-5A4EB4D2791B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200"/>
              <a:t>8.5.Удовлетворены ли Вы обеспечением комфортных условий, в которых осуществляется образовательная деятельность: санитарным состоянием помещений в институте? </a:t>
            </a:r>
            <a:endParaRPr lang="fr-FR" sz="12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1820-404E-BD9A-AA1A6E298612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1820-404E-BD9A-AA1A6E298612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1820-404E-BD9A-AA1A6E298612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1820-404E-BD9A-AA1A6E298612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Feuil1!$A$293:$D$293</c:f>
              <c:strCache>
                <c:ptCount val="4"/>
                <c:pt idx="0">
                  <c:v>Да, удовлетворен</c:v>
                </c:pt>
                <c:pt idx="1">
                  <c:v>Скорее удовлетворен</c:v>
                </c:pt>
                <c:pt idx="2">
                  <c:v>Скорее не удовлетворен</c:v>
                </c:pt>
                <c:pt idx="3">
                  <c:v>Нет, не удовлетворен</c:v>
                </c:pt>
              </c:strCache>
            </c:strRef>
          </c:cat>
          <c:val>
            <c:numRef>
              <c:f>Feuil1!$A$294:$D$294</c:f>
              <c:numCache>
                <c:formatCode>General</c:formatCode>
                <c:ptCount val="4"/>
                <c:pt idx="0">
                  <c:v>113</c:v>
                </c:pt>
                <c:pt idx="1">
                  <c:v>41</c:v>
                </c:pt>
                <c:pt idx="2">
                  <c:v>6</c:v>
                </c:pt>
                <c:pt idx="3">
                  <c:v>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1820-404E-BD9A-AA1A6E298612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200"/>
              <a:t>8.6.Удовлетворены ли Вы обеспечением комфортных условий, в которых осуществляется образовательная деятельность: транспортной доступностью?</a:t>
            </a:r>
            <a:endParaRPr lang="fr-FR" sz="12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FA6E-46C3-9470-4955AC0ED6E0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FA6E-46C3-9470-4955AC0ED6E0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FA6E-46C3-9470-4955AC0ED6E0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FA6E-46C3-9470-4955AC0ED6E0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Feuil1!$A$317:$D$317</c:f>
              <c:strCache>
                <c:ptCount val="4"/>
                <c:pt idx="0">
                  <c:v>Да, удовлетворен</c:v>
                </c:pt>
                <c:pt idx="1">
                  <c:v>Скорее удовлетворен</c:v>
                </c:pt>
                <c:pt idx="2">
                  <c:v>Скорее не удовлетворен</c:v>
                </c:pt>
                <c:pt idx="3">
                  <c:v>Нет, не удовлетворен</c:v>
                </c:pt>
              </c:strCache>
            </c:strRef>
          </c:cat>
          <c:val>
            <c:numRef>
              <c:f>Feuil1!$A$318:$D$318</c:f>
              <c:numCache>
                <c:formatCode>General</c:formatCode>
                <c:ptCount val="4"/>
                <c:pt idx="0">
                  <c:v>106</c:v>
                </c:pt>
                <c:pt idx="1">
                  <c:v>40</c:v>
                </c:pt>
                <c:pt idx="2">
                  <c:v>10</c:v>
                </c:pt>
                <c:pt idx="3">
                  <c:v>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FA6E-46C3-9470-4955AC0ED6E0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200"/>
              <a:t>9. Удовлетворены ли вы в целом комфортностью условий, в которых осуществляется образовательная деятельность?</a:t>
            </a:r>
            <a:endParaRPr lang="fr-FR" sz="12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75AC-4572-B935-A9FBFB4E29DE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75AC-4572-B935-A9FBFB4E29DE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75AC-4572-B935-A9FBFB4E29DE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75AC-4572-B935-A9FBFB4E29DE}"/>
              </c:ext>
            </c:extLst>
          </c:dPt>
          <c:dLbls>
            <c:dLbl>
              <c:idx val="3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tx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6="http://schemas.microsoft.com/office/drawing/2014/chart" uri="{C3380CC4-5D6E-409C-BE32-E72D297353CC}">
                  <c16:uniqueId val="{00000007-75AC-4572-B935-A9FBFB4E29DE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Feuil1!$A$342:$D$342</c:f>
              <c:strCache>
                <c:ptCount val="4"/>
                <c:pt idx="0">
                  <c:v>Да, удовлетворен</c:v>
                </c:pt>
                <c:pt idx="1">
                  <c:v>Скорее удовлетворен</c:v>
                </c:pt>
                <c:pt idx="2">
                  <c:v>Скорее не удовлетворен</c:v>
                </c:pt>
                <c:pt idx="3">
                  <c:v>Нет, не удовлетворен</c:v>
                </c:pt>
              </c:strCache>
            </c:strRef>
          </c:cat>
          <c:val>
            <c:numRef>
              <c:f>Feuil1!$A$343:$D$343</c:f>
              <c:numCache>
                <c:formatCode>General</c:formatCode>
                <c:ptCount val="4"/>
                <c:pt idx="0">
                  <c:v>116</c:v>
                </c:pt>
                <c:pt idx="1">
                  <c:v>43</c:v>
                </c:pt>
                <c:pt idx="2">
                  <c:v>5</c:v>
                </c:pt>
                <c:pt idx="3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75AC-4572-B935-A9FBFB4E29DE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1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200"/>
              <a:t>10. Удовлетворены ли Вы графиком работы института? </a:t>
            </a:r>
            <a:endParaRPr lang="fr-FR" sz="12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34CE-45CF-B565-34249F9E07F6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34CE-45CF-B565-34249F9E07F6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34CE-45CF-B565-34249F9E07F6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34CE-45CF-B565-34249F9E07F6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Feuil1!$A$369:$D$369</c:f>
              <c:strCache>
                <c:ptCount val="4"/>
                <c:pt idx="0">
                  <c:v>Да, удовлетворен</c:v>
                </c:pt>
                <c:pt idx="1">
                  <c:v>Скорее удовлетворен</c:v>
                </c:pt>
                <c:pt idx="2">
                  <c:v>Скорее не удовлетворен</c:v>
                </c:pt>
                <c:pt idx="3">
                  <c:v>Нет, не удовлетворен</c:v>
                </c:pt>
              </c:strCache>
            </c:strRef>
          </c:cat>
          <c:val>
            <c:numRef>
              <c:f>Feuil1!$A$370:$D$370</c:f>
              <c:numCache>
                <c:formatCode>General</c:formatCode>
                <c:ptCount val="4"/>
                <c:pt idx="0">
                  <c:v>115</c:v>
                </c:pt>
                <c:pt idx="1">
                  <c:v>42</c:v>
                </c:pt>
                <c:pt idx="2">
                  <c:v>6</c:v>
                </c:pt>
                <c:pt idx="3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34CE-45CF-B565-34249F9E07F6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1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200"/>
              <a:t>15.</a:t>
            </a:r>
            <a:r>
              <a:rPr lang="ru-RU" sz="1200" baseline="0"/>
              <a:t> </a:t>
            </a:r>
            <a:r>
              <a:rPr lang="ru-RU" sz="1200"/>
              <a:t>Пользовались ли Вы какими-либо дистанционными способами взаимодействия с институтом (телефон, электронная почта, электронный сервис) для подачи электронного обращения/жалобы/предложения, записи на получение услуги, консультации по оказываемым услугам?</a:t>
            </a:r>
            <a:endParaRPr lang="fr-FR" sz="12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6C05-40A5-AFF0-2613FD6BEA1A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6C05-40A5-AFF0-2613FD6BEA1A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Feuil1!$A$392:$B$392</c:f>
              <c:strCache>
                <c:ptCount val="2"/>
                <c:pt idx="0">
                  <c:v>Да</c:v>
                </c:pt>
                <c:pt idx="1">
                  <c:v>Нет (переходите к вопросу 17)</c:v>
                </c:pt>
              </c:strCache>
            </c:strRef>
          </c:cat>
          <c:val>
            <c:numRef>
              <c:f>Feuil1!$A$393:$B$393</c:f>
              <c:numCache>
                <c:formatCode>General</c:formatCode>
                <c:ptCount val="2"/>
                <c:pt idx="0">
                  <c:v>116</c:v>
                </c:pt>
                <c:pt idx="1">
                  <c:v>51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6C05-40A5-AFF0-2613FD6BEA1A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100"/>
              <a:t>16. Удовлетворены ли Вы доброжелательностью и вежливостью работников института, с которыми взаимодействовали в дистанционной форме (по телефону по электронной почте, с помощью электронных сервисов для подачи электронного обращения/жалобы/предложения, запи</a:t>
            </a:r>
            <a:endParaRPr lang="fr-FR" sz="11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6B24-4957-A689-CC7EB8768E72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6B24-4957-A689-CC7EB8768E72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6B24-4957-A689-CC7EB8768E72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6B24-4957-A689-CC7EB8768E72}"/>
              </c:ext>
            </c:extLst>
          </c:dPt>
          <c:dLbls>
            <c:dLbl>
              <c:idx val="2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ysClr val="windowText" lastClr="000000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6="http://schemas.microsoft.com/office/drawing/2014/chart" uri="{C3380CC4-5D6E-409C-BE32-E72D297353CC}">
                  <c16:uniqueId val="{00000005-6B24-4957-A689-CC7EB8768E72}"/>
                </c:ext>
              </c:extLst>
            </c:dLbl>
            <c:dLbl>
              <c:idx val="3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ysClr val="windowText" lastClr="000000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6="http://schemas.microsoft.com/office/drawing/2014/chart" uri="{C3380CC4-5D6E-409C-BE32-E72D297353CC}">
                  <c16:uniqueId val="{00000007-6B24-4957-A689-CC7EB8768E72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Feuil1!$A$417:$D$417</c:f>
              <c:strCache>
                <c:ptCount val="4"/>
                <c:pt idx="0">
                  <c:v>Да, удовлетворен</c:v>
                </c:pt>
                <c:pt idx="1">
                  <c:v>Скорее удовлетворен</c:v>
                </c:pt>
                <c:pt idx="2">
                  <c:v>Скорее не удовлетворен</c:v>
                </c:pt>
                <c:pt idx="3">
                  <c:v>Нет, не удовлетворен</c:v>
                </c:pt>
              </c:strCache>
            </c:strRef>
          </c:cat>
          <c:val>
            <c:numRef>
              <c:f>Feuil1!$A$418:$D$418</c:f>
              <c:numCache>
                <c:formatCode>General</c:formatCode>
                <c:ptCount val="4"/>
                <c:pt idx="0">
                  <c:v>94</c:v>
                </c:pt>
                <c:pt idx="1">
                  <c:v>22</c:v>
                </c:pt>
                <c:pt idx="2">
                  <c:v>2</c:v>
                </c:pt>
                <c:pt idx="3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6B24-4957-A689-CC7EB8768E72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17. Укажите, пожалуйста, Ваши замечания по качеству условий оказания образовательных услуг в институте</a:t>
            </a:r>
            <a:endParaRPr lang="fr-FR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81E4-4A2D-BB94-F78A050FD638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81E4-4A2D-BB94-F78A050FD638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81E4-4A2D-BB94-F78A050FD638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81E4-4A2D-BB94-F78A050FD638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81E4-4A2D-BB94-F78A050FD638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B-81E4-4A2D-BB94-F78A050FD638}"/>
              </c:ext>
            </c:extLst>
          </c:dPt>
          <c:dPt>
            <c:idx val="6"/>
            <c:bubble3D val="0"/>
            <c:spPr>
              <a:solidFill>
                <a:schemeClr val="accent1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D-81E4-4A2D-BB94-F78A050FD638}"/>
              </c:ext>
            </c:extLst>
          </c:dPt>
          <c:dPt>
            <c:idx val="7"/>
            <c:bubble3D val="0"/>
            <c:spPr>
              <a:solidFill>
                <a:schemeClr val="accent2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F-81E4-4A2D-BB94-F78A050FD638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50" b="0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Feuil1!$A$443:$H$443</c:f>
              <c:strCache>
                <c:ptCount val="8"/>
                <c:pt idx="0">
                  <c:v>Без замечаний</c:v>
                </c:pt>
                <c:pt idx="1">
                  <c:v>Другое</c:v>
                </c:pt>
                <c:pt idx="2">
                  <c:v>Оценивание и комментарии преподавателей</c:v>
                </c:pt>
                <c:pt idx="3">
                  <c:v>Вода/Кулер</c:v>
                </c:pt>
                <c:pt idx="4">
                  <c:v>Преподаватели</c:v>
                </c:pt>
                <c:pt idx="5">
                  <c:v>Туалеты/Санитария</c:v>
                </c:pt>
                <c:pt idx="6">
                  <c:v>Температура</c:v>
                </c:pt>
                <c:pt idx="7">
                  <c:v>Столовая</c:v>
                </c:pt>
              </c:strCache>
            </c:strRef>
          </c:cat>
          <c:val>
            <c:numRef>
              <c:f>Feuil1!$A$444:$H$444</c:f>
              <c:numCache>
                <c:formatCode>General</c:formatCode>
                <c:ptCount val="8"/>
                <c:pt idx="0">
                  <c:v>45</c:v>
                </c:pt>
                <c:pt idx="1">
                  <c:v>14</c:v>
                </c:pt>
                <c:pt idx="2">
                  <c:v>5</c:v>
                </c:pt>
                <c:pt idx="3">
                  <c:v>4</c:v>
                </c:pt>
                <c:pt idx="4">
                  <c:v>3</c:v>
                </c:pt>
                <c:pt idx="5">
                  <c:v>3</c:v>
                </c:pt>
                <c:pt idx="6">
                  <c:v>2</c:v>
                </c:pt>
                <c:pt idx="7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0-81E4-4A2D-BB94-F78A050FD638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400" b="0" i="0" u="none" strike="noStrike" kern="1200" spc="0" baseline="0">
                <a:solidFill>
                  <a:sysClr val="windowText" lastClr="000000">
                    <a:lumMod val="65000"/>
                    <a:lumOff val="35000"/>
                  </a:sysClr>
                </a:solidFill>
              </a:rPr>
              <a:t>18. Укажите, пожалуйста, Ваши предложения по качеству условий оказания образовательных услуг в институте</a:t>
            </a:r>
            <a:endParaRPr lang="fr-FR" sz="1400" b="0" i="0" u="none" strike="noStrike" kern="1200" spc="0" baseline="0">
              <a:solidFill>
                <a:sysClr val="windowText" lastClr="000000">
                  <a:lumMod val="65000"/>
                  <a:lumOff val="35000"/>
                </a:sysClr>
              </a:solidFill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66F5-4913-BF81-E75AF71A2CD6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66F5-4913-BF81-E75AF71A2CD6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66F5-4913-BF81-E75AF71A2CD6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66F5-4913-BF81-E75AF71A2CD6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66F5-4913-BF81-E75AF71A2CD6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B-66F5-4913-BF81-E75AF71A2CD6}"/>
              </c:ext>
            </c:extLst>
          </c:dPt>
          <c:dPt>
            <c:idx val="6"/>
            <c:bubble3D val="0"/>
            <c:spPr>
              <a:solidFill>
                <a:schemeClr val="accent1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D-66F5-4913-BF81-E75AF71A2CD6}"/>
              </c:ext>
            </c:extLst>
          </c:dPt>
          <c:dPt>
            <c:idx val="7"/>
            <c:bubble3D val="0"/>
            <c:spPr>
              <a:solidFill>
                <a:schemeClr val="accent2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F-66F5-4913-BF81-E75AF71A2CD6}"/>
              </c:ext>
            </c:extLst>
          </c:dPt>
          <c:dPt>
            <c:idx val="8"/>
            <c:bubble3D val="0"/>
            <c:spPr>
              <a:solidFill>
                <a:schemeClr val="accent3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1-66F5-4913-BF81-E75AF71A2CD6}"/>
              </c:ext>
            </c:extLst>
          </c:dPt>
          <c:dPt>
            <c:idx val="9"/>
            <c:bubble3D val="0"/>
            <c:spPr>
              <a:solidFill>
                <a:schemeClr val="accent4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3-66F5-4913-BF81-E75AF71A2CD6}"/>
              </c:ext>
            </c:extLst>
          </c:dPt>
          <c:dPt>
            <c:idx val="10"/>
            <c:bubble3D val="0"/>
            <c:spPr>
              <a:solidFill>
                <a:schemeClr val="accent5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5-66F5-4913-BF81-E75AF71A2CD6}"/>
              </c:ext>
            </c:extLst>
          </c:dPt>
          <c:dPt>
            <c:idx val="11"/>
            <c:bubble3D val="0"/>
            <c:spPr>
              <a:solidFill>
                <a:schemeClr val="accent6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7-66F5-4913-BF81-E75AF71A2CD6}"/>
              </c:ext>
            </c:extLst>
          </c:dPt>
          <c:dPt>
            <c:idx val="12"/>
            <c:bubble3D val="0"/>
            <c:spPr>
              <a:solidFill>
                <a:schemeClr val="accent1">
                  <a:lumMod val="80000"/>
                  <a:lumOff val="2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9-66F5-4913-BF81-E75AF71A2CD6}"/>
              </c:ext>
            </c:extLst>
          </c:dPt>
          <c:dPt>
            <c:idx val="13"/>
            <c:bubble3D val="0"/>
            <c:spPr>
              <a:solidFill>
                <a:schemeClr val="accent2">
                  <a:lumMod val="80000"/>
                  <a:lumOff val="2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B-66F5-4913-BF81-E75AF71A2CD6}"/>
              </c:ext>
            </c:extLst>
          </c:dPt>
          <c:dLbls>
            <c:dLbl>
              <c:idx val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bg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6="http://schemas.microsoft.com/office/drawing/2014/chart" uri="{C3380CC4-5D6E-409C-BE32-E72D297353CC}">
                  <c16:uniqueId val="{00000001-66F5-4913-BF81-E75AF71A2CD6}"/>
                </c:ext>
              </c:extLst>
            </c:dLbl>
            <c:dLbl>
              <c:idx val="4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bg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6="http://schemas.microsoft.com/office/drawing/2014/chart" uri="{C3380CC4-5D6E-409C-BE32-E72D297353CC}">
                  <c16:uniqueId val="{00000009-66F5-4913-BF81-E75AF71A2CD6}"/>
                </c:ext>
              </c:extLst>
            </c:dLbl>
            <c:dLbl>
              <c:idx val="6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bg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6="http://schemas.microsoft.com/office/drawing/2014/chart" uri="{C3380CC4-5D6E-409C-BE32-E72D297353CC}">
                  <c16:uniqueId val="{0000000D-66F5-4913-BF81-E75AF71A2CD6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Feuil1!$A$488:$N$488</c:f>
              <c:strCache>
                <c:ptCount val="14"/>
                <c:pt idx="0">
                  <c:v>Температура</c:v>
                </c:pt>
                <c:pt idx="1">
                  <c:v>Контакты и информация</c:v>
                </c:pt>
                <c:pt idx="2">
                  <c:v>Гардероб</c:v>
                </c:pt>
                <c:pt idx="3">
                  <c:v>Доступ к воде</c:v>
                </c:pt>
                <c:pt idx="4">
                  <c:v>Туалеты</c:v>
                </c:pt>
                <c:pt idx="5">
                  <c:v>Навигация</c:v>
                </c:pt>
                <c:pt idx="6">
                  <c:v>Учебный процесс</c:v>
                </c:pt>
                <c:pt idx="7">
                  <c:v>Обратная связь</c:v>
                </c:pt>
                <c:pt idx="8">
                  <c:v>Внеучебная активность</c:v>
                </c:pt>
                <c:pt idx="9">
                  <c:v>Расписание</c:v>
                </c:pt>
                <c:pt idx="10">
                  <c:v>Столовая</c:v>
                </c:pt>
                <c:pt idx="11">
                  <c:v>Загрузка работ</c:v>
                </c:pt>
                <c:pt idx="12">
                  <c:v>Посещаемость</c:v>
                </c:pt>
                <c:pt idx="13">
                  <c:v>Без замечаний</c:v>
                </c:pt>
              </c:strCache>
            </c:strRef>
          </c:cat>
          <c:val>
            <c:numRef>
              <c:f>Feuil1!$A$489:$N$489</c:f>
              <c:numCache>
                <c:formatCode>General</c:formatCode>
                <c:ptCount val="14"/>
                <c:pt idx="0">
                  <c:v>1</c:v>
                </c:pt>
                <c:pt idx="1">
                  <c:v>3</c:v>
                </c:pt>
                <c:pt idx="2">
                  <c:v>1</c:v>
                </c:pt>
                <c:pt idx="3">
                  <c:v>4</c:v>
                </c:pt>
                <c:pt idx="4">
                  <c:v>2</c:v>
                </c:pt>
                <c:pt idx="5">
                  <c:v>1</c:v>
                </c:pt>
                <c:pt idx="6">
                  <c:v>4</c:v>
                </c:pt>
                <c:pt idx="7">
                  <c:v>1</c:v>
                </c:pt>
                <c:pt idx="8">
                  <c:v>1</c:v>
                </c:pt>
                <c:pt idx="9">
                  <c:v>1</c:v>
                </c:pt>
                <c:pt idx="10">
                  <c:v>1</c:v>
                </c:pt>
                <c:pt idx="11">
                  <c:v>1</c:v>
                </c:pt>
                <c:pt idx="12">
                  <c:v>1</c:v>
                </c:pt>
                <c:pt idx="13">
                  <c:v>30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C-66F5-4913-BF81-E75AF71A2CD6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100"/>
              <a:t>19. Удовлетворены ли Вы доброжелательностью, вежливостью работников института в целом, обеспечивающих первичный контакт и информирование получателя услуги при непосредственном обращении в институт (работники приемной комиссии, секретариата, учебной части </a:t>
            </a:r>
            <a:endParaRPr lang="fr-FR" sz="11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59DD-42D6-A2C4-A853EDCE3A1E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59DD-42D6-A2C4-A853EDCE3A1E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59DD-42D6-A2C4-A853EDCE3A1E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59DD-42D6-A2C4-A853EDCE3A1E}"/>
              </c:ext>
            </c:extLst>
          </c:dPt>
          <c:dLbls>
            <c:dLbl>
              <c:idx val="2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ysClr val="windowText" lastClr="000000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6="http://schemas.microsoft.com/office/drawing/2014/chart" uri="{C3380CC4-5D6E-409C-BE32-E72D297353CC}">
                  <c16:uniqueId val="{00000005-59DD-42D6-A2C4-A853EDCE3A1E}"/>
                </c:ext>
              </c:extLst>
            </c:dLbl>
            <c:dLbl>
              <c:idx val="3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ysClr val="windowText" lastClr="000000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6="http://schemas.microsoft.com/office/drawing/2014/chart" uri="{C3380CC4-5D6E-409C-BE32-E72D297353CC}">
                  <c16:uniqueId val="{00000007-59DD-42D6-A2C4-A853EDCE3A1E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Feuil1!$A$523:$D$523</c:f>
              <c:strCache>
                <c:ptCount val="4"/>
                <c:pt idx="0">
                  <c:v>Да, удовлетворен</c:v>
                </c:pt>
                <c:pt idx="1">
                  <c:v>Скорее удовлетворен</c:v>
                </c:pt>
                <c:pt idx="2">
                  <c:v>Скорее не удовлетворен</c:v>
                </c:pt>
                <c:pt idx="3">
                  <c:v>Нет, не удовлетворен</c:v>
                </c:pt>
              </c:strCache>
            </c:strRef>
          </c:cat>
          <c:val>
            <c:numRef>
              <c:f>Feuil1!$A$524:$D$524</c:f>
              <c:numCache>
                <c:formatCode>General</c:formatCode>
                <c:ptCount val="4"/>
                <c:pt idx="0">
                  <c:v>124</c:v>
                </c:pt>
                <c:pt idx="1">
                  <c:v>35</c:v>
                </c:pt>
                <c:pt idx="2">
                  <c:v>3</c:v>
                </c:pt>
                <c:pt idx="3">
                  <c:v>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59DD-42D6-A2C4-A853EDCE3A1E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200"/>
              <a:t>21. Удовлетворены ли Вы в целом организационными условиями оказания образовательных услуг в институте?</a:t>
            </a:r>
            <a:endParaRPr lang="fr-FR" sz="12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AA25-4D27-8873-44CE340EB6CF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AA25-4D27-8873-44CE340EB6CF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AA25-4D27-8873-44CE340EB6CF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AA25-4D27-8873-44CE340EB6CF}"/>
              </c:ext>
            </c:extLst>
          </c:dPt>
          <c:dLbls>
            <c:dLbl>
              <c:idx val="2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tx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6="http://schemas.microsoft.com/office/drawing/2014/chart" uri="{C3380CC4-5D6E-409C-BE32-E72D297353CC}">
                  <c16:uniqueId val="{00000005-AA25-4D27-8873-44CE340EB6CF}"/>
                </c:ext>
              </c:extLst>
            </c:dLbl>
            <c:dLbl>
              <c:idx val="3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tx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6="http://schemas.microsoft.com/office/drawing/2014/chart" uri="{C3380CC4-5D6E-409C-BE32-E72D297353CC}">
                  <c16:uniqueId val="{00000007-AA25-4D27-8873-44CE340EB6CF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Feuil1!$A$553:$D$553</c:f>
              <c:strCache>
                <c:ptCount val="4"/>
                <c:pt idx="0">
                  <c:v>Да, удовлетворен</c:v>
                </c:pt>
                <c:pt idx="1">
                  <c:v>Скорее удовлетворен</c:v>
                </c:pt>
                <c:pt idx="2">
                  <c:v>Скорее не удовлетворен</c:v>
                </c:pt>
                <c:pt idx="3">
                  <c:v>Нет, не удовлетворен</c:v>
                </c:pt>
              </c:strCache>
            </c:strRef>
          </c:cat>
          <c:val>
            <c:numRef>
              <c:f>Feuil1!$A$554:$D$554</c:f>
              <c:numCache>
                <c:formatCode>General</c:formatCode>
                <c:ptCount val="4"/>
                <c:pt idx="0">
                  <c:v>119</c:v>
                </c:pt>
                <c:pt idx="1">
                  <c:v>41</c:v>
                </c:pt>
                <c:pt idx="2">
                  <c:v>3</c:v>
                </c:pt>
                <c:pt idx="3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AA25-4D27-8873-44CE340EB6CF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200"/>
              <a:t>22. Готовы ли Вы рекомендовать наш институт родственникам и знакомым? </a:t>
            </a:r>
            <a:endParaRPr lang="fr-FR" sz="12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7126-4EBD-B0EA-B9C1DE0B5786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7126-4EBD-B0EA-B9C1DE0B5786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7126-4EBD-B0EA-B9C1DE0B5786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7126-4EBD-B0EA-B9C1DE0B5786}"/>
              </c:ext>
            </c:extLst>
          </c:dPt>
          <c:dLbls>
            <c:dLbl>
              <c:idx val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bg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6="http://schemas.microsoft.com/office/drawing/2014/chart" uri="{C3380CC4-5D6E-409C-BE32-E72D297353CC}">
                  <c16:uniqueId val="{00000001-7126-4EBD-B0EA-B9C1DE0B5786}"/>
                </c:ext>
              </c:extLst>
            </c:dLbl>
            <c:dLbl>
              <c:idx val="1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bg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6="http://schemas.microsoft.com/office/drawing/2014/chart" uri="{C3380CC4-5D6E-409C-BE32-E72D297353CC}">
                  <c16:uniqueId val="{00000003-7126-4EBD-B0EA-B9C1DE0B5786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Feuil1!$A$578:$D$578</c:f>
              <c:strCache>
                <c:ptCount val="4"/>
                <c:pt idx="0">
                  <c:v>Да</c:v>
                </c:pt>
                <c:pt idx="1">
                  <c:v>Скорее да, чем нет</c:v>
                </c:pt>
                <c:pt idx="2">
                  <c:v>Скорее нет, чем да</c:v>
                </c:pt>
                <c:pt idx="3">
                  <c:v>Нет</c:v>
                </c:pt>
              </c:strCache>
            </c:strRef>
          </c:cat>
          <c:val>
            <c:numRef>
              <c:f>Feuil1!$A$579:$D$579</c:f>
              <c:numCache>
                <c:formatCode>General</c:formatCode>
                <c:ptCount val="4"/>
                <c:pt idx="0">
                  <c:v>109</c:v>
                </c:pt>
                <c:pt idx="1">
                  <c:v>52</c:v>
                </c:pt>
                <c:pt idx="2">
                  <c:v>6</c:v>
                </c:pt>
                <c:pt idx="3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7126-4EBD-B0EA-B9C1DE0B5786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200"/>
              <a:t>23. Удовлетворены ли Вы в целом состоянием оказания образовательных услуг в институте?</a:t>
            </a:r>
            <a:endParaRPr lang="fr-FR" sz="12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C7EA-4F39-A329-07B35889EAA0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C7EA-4F39-A329-07B35889EAA0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C7EA-4F39-A329-07B35889EAA0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C7EA-4F39-A329-07B35889EAA0}"/>
              </c:ext>
            </c:extLst>
          </c:dPt>
          <c:dLbls>
            <c:dLbl>
              <c:idx val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bg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6="http://schemas.microsoft.com/office/drawing/2014/chart" uri="{C3380CC4-5D6E-409C-BE32-E72D297353CC}">
                  <c16:uniqueId val="{00000001-C7EA-4F39-A329-07B35889EAA0}"/>
                </c:ext>
              </c:extLst>
            </c:dLbl>
            <c:dLbl>
              <c:idx val="1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bg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6="http://schemas.microsoft.com/office/drawing/2014/chart" uri="{C3380CC4-5D6E-409C-BE32-E72D297353CC}">
                  <c16:uniqueId val="{00000003-C7EA-4F39-A329-07B35889EAA0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Feuil1!$A$601:$D$601</c:f>
              <c:strCache>
                <c:ptCount val="4"/>
                <c:pt idx="0">
                  <c:v>Да, удовлетворен</c:v>
                </c:pt>
                <c:pt idx="1">
                  <c:v>Скорее удовлетворен</c:v>
                </c:pt>
                <c:pt idx="2">
                  <c:v>Скорее не удовлетворен</c:v>
                </c:pt>
                <c:pt idx="3">
                  <c:v>Нет, не удовлетворен</c:v>
                </c:pt>
              </c:strCache>
            </c:strRef>
          </c:cat>
          <c:val>
            <c:numRef>
              <c:f>Feuil1!$A$602:$D$602</c:f>
              <c:numCache>
                <c:formatCode>General</c:formatCode>
                <c:ptCount val="4"/>
                <c:pt idx="0">
                  <c:v>118</c:v>
                </c:pt>
                <c:pt idx="1">
                  <c:v>39</c:v>
                </c:pt>
                <c:pt idx="2">
                  <c:v>7</c:v>
                </c:pt>
                <c:pt idx="3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C7EA-4F39-A329-07B35889EAA0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24. Укажите Ваш пол </a:t>
            </a:r>
            <a:endParaRPr lang="fr-FR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2D25-4AD5-BD50-C196929924C1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2D25-4AD5-BD50-C196929924C1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Feuil1!$A$620:$B$620</c:f>
              <c:strCache>
                <c:ptCount val="2"/>
                <c:pt idx="0">
                  <c:v>Мужской </c:v>
                </c:pt>
                <c:pt idx="1">
                  <c:v>Женский </c:v>
                </c:pt>
              </c:strCache>
            </c:strRef>
          </c:cat>
          <c:val>
            <c:numRef>
              <c:f>Feuil1!$A$621:$B$621</c:f>
              <c:numCache>
                <c:formatCode>General</c:formatCode>
                <c:ptCount val="2"/>
                <c:pt idx="0">
                  <c:v>60</c:v>
                </c:pt>
                <c:pt idx="1">
                  <c:v>104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2D25-4AD5-BD50-C196929924C1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25. Укажите Вашу принадлежность к институту </a:t>
            </a:r>
            <a:endParaRPr lang="fr-FR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6959-49BF-8584-FAC05BEF53F6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6959-49BF-8584-FAC05BEF53F6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6959-49BF-8584-FAC05BEF53F6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6959-49BF-8584-FAC05BEF53F6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6959-49BF-8584-FAC05BEF53F6}"/>
              </c:ext>
            </c:extLst>
          </c:dPt>
          <c:dLbls>
            <c:dLbl>
              <c:idx val="2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tx2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6="http://schemas.microsoft.com/office/drawing/2014/chart" uri="{C3380CC4-5D6E-409C-BE32-E72D297353CC}">
                  <c16:uniqueId val="{00000005-6959-49BF-8584-FAC05BEF53F6}"/>
                </c:ext>
              </c:extLst>
            </c:dLbl>
            <c:dLbl>
              <c:idx val="4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tx2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6="http://schemas.microsoft.com/office/drawing/2014/chart" uri="{C3380CC4-5D6E-409C-BE32-E72D297353CC}">
                  <c16:uniqueId val="{00000009-6959-49BF-8584-FAC05BEF53F6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Feuil1!$A$637:$E$637</c:f>
              <c:strCache>
                <c:ptCount val="5"/>
                <c:pt idx="0">
                  <c:v>Студент 1-2 курса</c:v>
                </c:pt>
                <c:pt idx="1">
                  <c:v>Студент 3-4 курса</c:v>
                </c:pt>
                <c:pt idx="2">
                  <c:v>Студент 5 курса</c:v>
                </c:pt>
                <c:pt idx="3">
                  <c:v>Студент магистратуры</c:v>
                </c:pt>
                <c:pt idx="4">
                  <c:v>Представитель обучающегося</c:v>
                </c:pt>
              </c:strCache>
            </c:strRef>
          </c:cat>
          <c:val>
            <c:numRef>
              <c:f>Feuil1!$A$638:$E$638</c:f>
              <c:numCache>
                <c:formatCode>General</c:formatCode>
                <c:ptCount val="5"/>
                <c:pt idx="0">
                  <c:v>104</c:v>
                </c:pt>
                <c:pt idx="1">
                  <c:v>32</c:v>
                </c:pt>
                <c:pt idx="2">
                  <c:v>0</c:v>
                </c:pt>
                <c:pt idx="3">
                  <c:v>28</c:v>
                </c:pt>
                <c:pt idx="4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6959-49BF-8584-FAC05BEF53F6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26. Укажите Вашу форму обучения</a:t>
            </a:r>
            <a:endParaRPr lang="fr-FR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1A71-4384-A952-276EF86F5AB2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1A71-4384-A952-276EF86F5AB2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Feuil1!$A$659:$B$659</c:f>
              <c:strCache>
                <c:ptCount val="2"/>
                <c:pt idx="0">
                  <c:v>Очная</c:v>
                </c:pt>
                <c:pt idx="1">
                  <c:v>Очно-заочная</c:v>
                </c:pt>
              </c:strCache>
            </c:strRef>
          </c:cat>
          <c:val>
            <c:numRef>
              <c:f>Feuil1!$A$660:$B$660</c:f>
              <c:numCache>
                <c:formatCode>General</c:formatCode>
                <c:ptCount val="2"/>
                <c:pt idx="0">
                  <c:v>136</c:v>
                </c:pt>
                <c:pt idx="1">
                  <c:v>24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1A71-4384-A952-276EF86F5AB2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0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0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7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8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9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0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1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2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3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4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5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6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7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8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9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0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1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2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3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4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5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6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7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8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9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26</Pages>
  <Words>2246</Words>
  <Characters>12808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Зеленская Нина Ивановна</cp:lastModifiedBy>
  <cp:revision>32</cp:revision>
  <dcterms:created xsi:type="dcterms:W3CDTF">2025-04-16T19:08:00Z</dcterms:created>
  <dcterms:modified xsi:type="dcterms:W3CDTF">2025-05-07T07:56:00Z</dcterms:modified>
</cp:coreProperties>
</file>